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AFFB4" w14:textId="41D2FA32" w:rsidR="003C6765" w:rsidRDefault="003C6765" w:rsidP="003C6765">
      <w:pPr>
        <w:rPr>
          <w:rFonts w:cs="Arial"/>
          <w:color w:val="1F497D" w:themeColor="text2"/>
          <w:sz w:val="28"/>
          <w:szCs w:val="20"/>
        </w:rPr>
      </w:pPr>
    </w:p>
    <w:p w14:paraId="1779E12D" w14:textId="77777777" w:rsidR="003C6765" w:rsidRPr="008D2BF9" w:rsidRDefault="003C6765" w:rsidP="003C6765">
      <w:pPr>
        <w:rPr>
          <w:rFonts w:cs="Arial"/>
          <w:sz w:val="20"/>
          <w:szCs w:val="20"/>
        </w:rPr>
      </w:pPr>
    </w:p>
    <w:tbl>
      <w:tblPr>
        <w:tblStyle w:val="Tabelraster"/>
        <w:tblW w:w="0" w:type="auto"/>
        <w:tblLook w:val="04A0" w:firstRow="1" w:lastRow="0" w:firstColumn="1" w:lastColumn="0" w:noHBand="0" w:noVBand="1"/>
      </w:tblPr>
      <w:tblGrid>
        <w:gridCol w:w="8290"/>
      </w:tblGrid>
      <w:tr w:rsidR="003C6765" w:rsidRPr="008D2BF9" w14:paraId="1603DF05" w14:textId="77777777" w:rsidTr="003C6765">
        <w:trPr>
          <w:trHeight w:val="1842"/>
        </w:trPr>
        <w:tc>
          <w:tcPr>
            <w:tcW w:w="9212" w:type="dxa"/>
            <w:tcBorders>
              <w:top w:val="single" w:sz="4" w:space="0" w:color="0000FF"/>
              <w:left w:val="single" w:sz="4" w:space="0" w:color="0000FF"/>
              <w:bottom w:val="single" w:sz="4" w:space="0" w:color="0000FF"/>
              <w:right w:val="single" w:sz="4" w:space="0" w:color="0000FF"/>
            </w:tcBorders>
            <w:shd w:val="clear" w:color="auto" w:fill="DBE5F1" w:themeFill="accent1" w:themeFillTint="33"/>
          </w:tcPr>
          <w:p w14:paraId="2FCF2C9D" w14:textId="1E0C48D0" w:rsidR="003C6765" w:rsidRDefault="003C6765" w:rsidP="00EE6D3E">
            <w:pPr>
              <w:rPr>
                <w:rFonts w:cs="Arial"/>
                <w:color w:val="1F497D" w:themeColor="text2"/>
                <w:sz w:val="28"/>
                <w:szCs w:val="20"/>
              </w:rPr>
            </w:pPr>
            <w:r w:rsidRPr="007B38F0">
              <w:rPr>
                <w:b/>
                <w:noProof/>
                <w:color w:val="0000FF"/>
                <w:sz w:val="28"/>
                <w:szCs w:val="28"/>
                <w:lang w:eastAsia="nl-NL"/>
              </w:rPr>
              <w:drawing>
                <wp:anchor distT="0" distB="0" distL="0" distR="0" simplePos="0" relativeHeight="251670528" behindDoc="0" locked="0" layoutInCell="1" allowOverlap="1" wp14:anchorId="3E0BCCE5" wp14:editId="76530BBB">
                  <wp:simplePos x="0" y="0"/>
                  <wp:positionH relativeFrom="page">
                    <wp:posOffset>4302760</wp:posOffset>
                  </wp:positionH>
                  <wp:positionV relativeFrom="paragraph">
                    <wp:posOffset>101812</wp:posOffset>
                  </wp:positionV>
                  <wp:extent cx="915744" cy="94850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15744" cy="948509"/>
                          </a:xfrm>
                          <a:prstGeom prst="rect">
                            <a:avLst/>
                          </a:prstGeom>
                        </pic:spPr>
                      </pic:pic>
                    </a:graphicData>
                  </a:graphic>
                  <wp14:sizeRelH relativeFrom="margin">
                    <wp14:pctWidth>0</wp14:pctWidth>
                  </wp14:sizeRelH>
                  <wp14:sizeRelV relativeFrom="margin">
                    <wp14:pctHeight>0</wp14:pctHeight>
                  </wp14:sizeRelV>
                </wp:anchor>
              </w:drawing>
            </w:r>
          </w:p>
          <w:p w14:paraId="39EF5C6D" w14:textId="4DF31016" w:rsidR="003C6765" w:rsidRPr="003C6765" w:rsidRDefault="003C6765" w:rsidP="00EE6D3E">
            <w:pPr>
              <w:rPr>
                <w:rFonts w:cs="Arial"/>
                <w:color w:val="0000FF"/>
                <w:sz w:val="18"/>
                <w:szCs w:val="18"/>
              </w:rPr>
            </w:pPr>
            <w:r>
              <w:rPr>
                <w:rFonts w:cs="Arial"/>
                <w:color w:val="0000FF"/>
                <w:sz w:val="28"/>
                <w:szCs w:val="20"/>
              </w:rPr>
              <w:t xml:space="preserve">   </w:t>
            </w:r>
            <w:r w:rsidRPr="003C6765">
              <w:rPr>
                <w:rFonts w:cs="Arial"/>
                <w:color w:val="0000FF"/>
                <w:sz w:val="28"/>
                <w:szCs w:val="20"/>
              </w:rPr>
              <w:t>ArtCoDe</w:t>
            </w:r>
            <w:r>
              <w:rPr>
                <w:rFonts w:cs="Arial"/>
                <w:color w:val="0000FF"/>
                <w:sz w:val="28"/>
                <w:szCs w:val="20"/>
              </w:rPr>
              <w:t xml:space="preserve">: </w:t>
            </w:r>
            <w:proofErr w:type="spellStart"/>
            <w:r>
              <w:rPr>
                <w:rFonts w:cs="Arial"/>
                <w:color w:val="0000FF"/>
                <w:sz w:val="28"/>
                <w:szCs w:val="20"/>
              </w:rPr>
              <w:t>Experience</w:t>
            </w:r>
            <w:proofErr w:type="spellEnd"/>
            <w:r>
              <w:rPr>
                <w:rFonts w:cs="Arial"/>
                <w:color w:val="0000FF"/>
                <w:sz w:val="28"/>
                <w:szCs w:val="20"/>
              </w:rPr>
              <w:t xml:space="preserve"> Design!</w:t>
            </w:r>
          </w:p>
          <w:p w14:paraId="2EB98FD3" w14:textId="77777777" w:rsidR="003C6765" w:rsidRPr="008D2BF9" w:rsidRDefault="003C6765" w:rsidP="00EE6D3E">
            <w:pPr>
              <w:rPr>
                <w:rFonts w:cs="Arial"/>
                <w:sz w:val="20"/>
                <w:szCs w:val="20"/>
              </w:rPr>
            </w:pPr>
          </w:p>
          <w:p w14:paraId="1FCF5D68" w14:textId="77777777" w:rsidR="003C6765" w:rsidRPr="008D2BF9" w:rsidRDefault="003C6765" w:rsidP="00EE6D3E">
            <w:pPr>
              <w:rPr>
                <w:rFonts w:cs="Arial"/>
                <w:sz w:val="20"/>
                <w:szCs w:val="20"/>
              </w:rPr>
            </w:pPr>
          </w:p>
          <w:p w14:paraId="713F2AC2" w14:textId="77777777" w:rsidR="003C6765" w:rsidRPr="008D2BF9" w:rsidRDefault="003C6765" w:rsidP="00EE6D3E">
            <w:pPr>
              <w:rPr>
                <w:rFonts w:cs="Arial"/>
                <w:sz w:val="20"/>
                <w:szCs w:val="20"/>
              </w:rPr>
            </w:pPr>
          </w:p>
          <w:p w14:paraId="1F58355C" w14:textId="77777777" w:rsidR="003C6765" w:rsidRPr="008D2BF9" w:rsidRDefault="003C6765" w:rsidP="00EE6D3E">
            <w:pPr>
              <w:rPr>
                <w:rFonts w:cs="Arial"/>
                <w:sz w:val="20"/>
                <w:szCs w:val="20"/>
              </w:rPr>
            </w:pPr>
          </w:p>
        </w:tc>
      </w:tr>
    </w:tbl>
    <w:p w14:paraId="2D8F7911" w14:textId="77777777" w:rsidR="003C6765" w:rsidRPr="008D2BF9" w:rsidRDefault="003C6765" w:rsidP="003C6765">
      <w:pPr>
        <w:jc w:val="center"/>
        <w:rPr>
          <w:rFonts w:cs="Arial"/>
          <w:b/>
          <w:sz w:val="10"/>
          <w:szCs w:val="20"/>
        </w:rPr>
      </w:pPr>
    </w:p>
    <w:p w14:paraId="74244821" w14:textId="77777777" w:rsidR="003C6765" w:rsidRDefault="003C6765" w:rsidP="003C6765">
      <w:pPr>
        <w:rPr>
          <w:rFonts w:ascii="Calibri" w:hAnsi="Calibri" w:cs="Times New Roman"/>
          <w:color w:val="000000"/>
        </w:rPr>
      </w:pPr>
    </w:p>
    <w:p w14:paraId="3A34CCC5" w14:textId="77777777" w:rsidR="001D6CCE" w:rsidRPr="003C6765" w:rsidRDefault="001D6CCE" w:rsidP="001D6CCE">
      <w:pPr>
        <w:rPr>
          <w:rFonts w:asciiTheme="majorHAnsi" w:eastAsia="Times New Roman" w:hAnsiTheme="majorHAnsi" w:cs="Times New Roman"/>
          <w:b/>
          <w:sz w:val="22"/>
          <w:szCs w:val="22"/>
        </w:rPr>
      </w:pPr>
      <w:r>
        <w:rPr>
          <w:rFonts w:asciiTheme="majorHAnsi" w:eastAsia="Times New Roman" w:hAnsiTheme="majorHAnsi" w:cs="Times New Roman"/>
          <w:b/>
          <w:sz w:val="22"/>
          <w:szCs w:val="22"/>
        </w:rPr>
        <w:t>Welkom ACD1!</w:t>
      </w:r>
    </w:p>
    <w:p w14:paraId="7E05A917" w14:textId="77777777" w:rsidR="001D6CCE" w:rsidRDefault="001D6CCE" w:rsidP="003C6765">
      <w:pPr>
        <w:rPr>
          <w:rFonts w:asciiTheme="majorHAnsi" w:eastAsia="Times New Roman" w:hAnsiTheme="majorHAnsi" w:cs="Times New Roman"/>
          <w:b/>
          <w:sz w:val="22"/>
          <w:szCs w:val="22"/>
        </w:rPr>
      </w:pPr>
    </w:p>
    <w:p w14:paraId="4E356432" w14:textId="482571E0" w:rsidR="001D6CCE" w:rsidRDefault="001D6CCE" w:rsidP="001D6CCE">
      <w:pPr>
        <w:rPr>
          <w:rFonts w:asciiTheme="majorHAnsi" w:eastAsia="Times New Roman" w:hAnsiTheme="majorHAnsi" w:cs="Times New Roman"/>
          <w:b/>
          <w:sz w:val="22"/>
          <w:szCs w:val="22"/>
        </w:rPr>
      </w:pPr>
      <w:r w:rsidRPr="003C6765">
        <w:rPr>
          <w:rFonts w:asciiTheme="majorHAnsi" w:eastAsia="Times New Roman" w:hAnsiTheme="majorHAnsi" w:cs="Times New Roman"/>
          <w:b/>
          <w:sz w:val="22"/>
          <w:szCs w:val="22"/>
        </w:rPr>
        <w:t xml:space="preserve">De ArtCoDe student </w:t>
      </w:r>
      <w:r>
        <w:rPr>
          <w:rFonts w:asciiTheme="majorHAnsi" w:eastAsia="Times New Roman" w:hAnsiTheme="majorHAnsi" w:cs="Times New Roman"/>
          <w:b/>
          <w:sz w:val="22"/>
          <w:szCs w:val="22"/>
        </w:rPr>
        <w:t xml:space="preserve">wordt opgeleid tot Allround Ontwerper en </w:t>
      </w:r>
      <w:proofErr w:type="spellStart"/>
      <w:r>
        <w:rPr>
          <w:rFonts w:asciiTheme="majorHAnsi" w:eastAsia="Times New Roman" w:hAnsiTheme="majorHAnsi" w:cs="Times New Roman"/>
          <w:b/>
          <w:sz w:val="22"/>
          <w:szCs w:val="22"/>
        </w:rPr>
        <w:t>Experience</w:t>
      </w:r>
      <w:proofErr w:type="spellEnd"/>
      <w:r>
        <w:rPr>
          <w:rFonts w:asciiTheme="majorHAnsi" w:eastAsia="Times New Roman" w:hAnsiTheme="majorHAnsi" w:cs="Times New Roman"/>
          <w:b/>
          <w:sz w:val="22"/>
          <w:szCs w:val="22"/>
        </w:rPr>
        <w:t xml:space="preserve"> Designer</w:t>
      </w:r>
      <w:r w:rsidRPr="003C6765">
        <w:rPr>
          <w:rFonts w:asciiTheme="majorHAnsi" w:eastAsia="Times New Roman" w:hAnsiTheme="majorHAnsi" w:cs="Times New Roman"/>
          <w:b/>
          <w:sz w:val="22"/>
          <w:szCs w:val="22"/>
        </w:rPr>
        <w:t xml:space="preserve"> tussen theater</w:t>
      </w:r>
      <w:r>
        <w:rPr>
          <w:rFonts w:asciiTheme="majorHAnsi" w:eastAsia="Times New Roman" w:hAnsiTheme="majorHAnsi" w:cs="Times New Roman"/>
          <w:b/>
          <w:sz w:val="22"/>
          <w:szCs w:val="22"/>
        </w:rPr>
        <w:t>-</w:t>
      </w:r>
      <w:r w:rsidRPr="003C6765">
        <w:rPr>
          <w:rFonts w:asciiTheme="majorHAnsi" w:eastAsia="Times New Roman" w:hAnsiTheme="majorHAnsi" w:cs="Times New Roman"/>
          <w:b/>
          <w:sz w:val="22"/>
          <w:szCs w:val="22"/>
        </w:rPr>
        <w:t>, muziek</w:t>
      </w:r>
      <w:r>
        <w:rPr>
          <w:rFonts w:asciiTheme="majorHAnsi" w:eastAsia="Times New Roman" w:hAnsiTheme="majorHAnsi" w:cs="Times New Roman"/>
          <w:b/>
          <w:sz w:val="22"/>
          <w:szCs w:val="22"/>
        </w:rPr>
        <w:t>-</w:t>
      </w:r>
      <w:r w:rsidRPr="003C6765">
        <w:rPr>
          <w:rFonts w:asciiTheme="majorHAnsi" w:eastAsia="Times New Roman" w:hAnsiTheme="majorHAnsi" w:cs="Times New Roman"/>
          <w:b/>
          <w:sz w:val="22"/>
          <w:szCs w:val="22"/>
        </w:rPr>
        <w:t>, dans</w:t>
      </w:r>
      <w:r>
        <w:rPr>
          <w:rFonts w:asciiTheme="majorHAnsi" w:eastAsia="Times New Roman" w:hAnsiTheme="majorHAnsi" w:cs="Times New Roman"/>
          <w:b/>
          <w:sz w:val="22"/>
          <w:szCs w:val="22"/>
        </w:rPr>
        <w:t xml:space="preserve">- en </w:t>
      </w:r>
      <w:r w:rsidRPr="003C6765">
        <w:rPr>
          <w:rFonts w:asciiTheme="majorHAnsi" w:eastAsia="Times New Roman" w:hAnsiTheme="majorHAnsi" w:cs="Times New Roman"/>
          <w:b/>
          <w:sz w:val="22"/>
          <w:szCs w:val="22"/>
        </w:rPr>
        <w:t>zang</w:t>
      </w:r>
      <w:r>
        <w:rPr>
          <w:rFonts w:asciiTheme="majorHAnsi" w:eastAsia="Times New Roman" w:hAnsiTheme="majorHAnsi" w:cs="Times New Roman"/>
          <w:b/>
          <w:sz w:val="22"/>
          <w:szCs w:val="22"/>
        </w:rPr>
        <w:t>academies</w:t>
      </w:r>
      <w:r w:rsidRPr="003C6765">
        <w:rPr>
          <w:rFonts w:asciiTheme="majorHAnsi" w:eastAsia="Times New Roman" w:hAnsiTheme="majorHAnsi" w:cs="Times New Roman"/>
          <w:b/>
          <w:sz w:val="22"/>
          <w:szCs w:val="22"/>
        </w:rPr>
        <w:t xml:space="preserve"> en beschikt over kennis van storytelling, film, 2d en 3d-design, sounddesign, fotografie</w:t>
      </w:r>
      <w:r>
        <w:rPr>
          <w:rFonts w:asciiTheme="majorHAnsi" w:eastAsia="Times New Roman" w:hAnsiTheme="majorHAnsi" w:cs="Times New Roman"/>
          <w:b/>
          <w:sz w:val="22"/>
          <w:szCs w:val="22"/>
        </w:rPr>
        <w:t>, food- &amp; productdesign</w:t>
      </w:r>
      <w:r w:rsidRPr="003C6765">
        <w:rPr>
          <w:rFonts w:asciiTheme="majorHAnsi" w:eastAsia="Times New Roman" w:hAnsiTheme="majorHAnsi" w:cs="Times New Roman"/>
          <w:b/>
          <w:sz w:val="22"/>
          <w:szCs w:val="22"/>
        </w:rPr>
        <w:t xml:space="preserve">. De student van ArtCoDe leert conceptueel te denken, een eigen autonome beeldende visie te ontwikkelen en concepten te vertalen in visueel sprekende beelden. </w:t>
      </w:r>
    </w:p>
    <w:p w14:paraId="69FA9BBC" w14:textId="77777777" w:rsidR="001D6CCE" w:rsidRDefault="001D6CCE" w:rsidP="003C6765">
      <w:pPr>
        <w:rPr>
          <w:rFonts w:asciiTheme="majorHAnsi" w:eastAsia="Times New Roman" w:hAnsiTheme="majorHAnsi" w:cs="Times New Roman"/>
          <w:b/>
          <w:sz w:val="22"/>
          <w:szCs w:val="22"/>
        </w:rPr>
      </w:pPr>
    </w:p>
    <w:p w14:paraId="1906C08D" w14:textId="77AC6764" w:rsidR="003C6765" w:rsidRPr="003C6765" w:rsidRDefault="001D6CCE" w:rsidP="001D6CCE">
      <w:pPr>
        <w:rPr>
          <w:rFonts w:asciiTheme="majorHAnsi" w:eastAsia="Times New Roman" w:hAnsiTheme="majorHAnsi" w:cs="Times New Roman"/>
          <w:b/>
          <w:sz w:val="22"/>
          <w:szCs w:val="22"/>
        </w:rPr>
      </w:pPr>
      <w:proofErr w:type="spellStart"/>
      <w:r>
        <w:rPr>
          <w:rFonts w:asciiTheme="majorHAnsi" w:eastAsia="Times New Roman" w:hAnsiTheme="majorHAnsi" w:cs="Times New Roman"/>
          <w:b/>
          <w:sz w:val="22"/>
          <w:szCs w:val="22"/>
        </w:rPr>
        <w:t>Experience</w:t>
      </w:r>
      <w:proofErr w:type="spellEnd"/>
      <w:r>
        <w:rPr>
          <w:rFonts w:asciiTheme="majorHAnsi" w:eastAsia="Times New Roman" w:hAnsiTheme="majorHAnsi" w:cs="Times New Roman"/>
          <w:b/>
          <w:sz w:val="22"/>
          <w:szCs w:val="22"/>
        </w:rPr>
        <w:t xml:space="preserve"> D</w:t>
      </w:r>
      <w:r w:rsidR="003C6765" w:rsidRPr="003C6765">
        <w:rPr>
          <w:rFonts w:asciiTheme="majorHAnsi" w:eastAsia="Times New Roman" w:hAnsiTheme="majorHAnsi" w:cs="Times New Roman"/>
          <w:b/>
          <w:sz w:val="22"/>
          <w:szCs w:val="22"/>
        </w:rPr>
        <w:t xml:space="preserve">esigners </w:t>
      </w:r>
      <w:r>
        <w:rPr>
          <w:rFonts w:asciiTheme="majorHAnsi" w:eastAsia="Times New Roman" w:hAnsiTheme="majorHAnsi" w:cs="Times New Roman"/>
          <w:b/>
          <w:sz w:val="22"/>
          <w:szCs w:val="22"/>
        </w:rPr>
        <w:t>kunnen</w:t>
      </w:r>
      <w:r w:rsidR="003C6765" w:rsidRPr="003C6765">
        <w:rPr>
          <w:rFonts w:asciiTheme="majorHAnsi" w:eastAsia="Times New Roman" w:hAnsiTheme="majorHAnsi" w:cs="Times New Roman"/>
          <w:b/>
          <w:sz w:val="22"/>
          <w:szCs w:val="22"/>
        </w:rPr>
        <w:t xml:space="preserve"> ingezet worden bij complexe communicatieopdrachten en </w:t>
      </w:r>
      <w:r>
        <w:rPr>
          <w:rFonts w:asciiTheme="majorHAnsi" w:eastAsia="Times New Roman" w:hAnsiTheme="majorHAnsi" w:cs="Times New Roman"/>
          <w:b/>
          <w:sz w:val="22"/>
          <w:szCs w:val="22"/>
        </w:rPr>
        <w:t xml:space="preserve">kunnen </w:t>
      </w:r>
      <w:r w:rsidR="003C6765" w:rsidRPr="003C6765">
        <w:rPr>
          <w:rFonts w:asciiTheme="majorHAnsi" w:eastAsia="Times New Roman" w:hAnsiTheme="majorHAnsi" w:cs="Times New Roman"/>
          <w:b/>
          <w:sz w:val="22"/>
          <w:szCs w:val="22"/>
        </w:rPr>
        <w:t xml:space="preserve">samenwerken met specialisten </w:t>
      </w:r>
      <w:r>
        <w:rPr>
          <w:rFonts w:asciiTheme="majorHAnsi" w:eastAsia="Times New Roman" w:hAnsiTheme="majorHAnsi" w:cs="Times New Roman"/>
          <w:b/>
          <w:sz w:val="22"/>
          <w:szCs w:val="22"/>
        </w:rPr>
        <w:t xml:space="preserve">uit </w:t>
      </w:r>
      <w:r w:rsidR="003C6765" w:rsidRPr="003C6765">
        <w:rPr>
          <w:rFonts w:asciiTheme="majorHAnsi" w:eastAsia="Times New Roman" w:hAnsiTheme="majorHAnsi" w:cs="Times New Roman"/>
          <w:b/>
          <w:sz w:val="22"/>
          <w:szCs w:val="22"/>
        </w:rPr>
        <w:t xml:space="preserve">verschillende vakgebieden. Deze </w:t>
      </w:r>
      <w:proofErr w:type="spellStart"/>
      <w:r>
        <w:rPr>
          <w:rFonts w:asciiTheme="majorHAnsi" w:eastAsia="Times New Roman" w:hAnsiTheme="majorHAnsi" w:cs="Times New Roman"/>
          <w:b/>
          <w:sz w:val="22"/>
          <w:szCs w:val="22"/>
        </w:rPr>
        <w:t>experience</w:t>
      </w:r>
      <w:proofErr w:type="spellEnd"/>
      <w:r>
        <w:rPr>
          <w:rFonts w:asciiTheme="majorHAnsi" w:eastAsia="Times New Roman" w:hAnsiTheme="majorHAnsi" w:cs="Times New Roman"/>
          <w:b/>
          <w:sz w:val="22"/>
          <w:szCs w:val="22"/>
        </w:rPr>
        <w:t xml:space="preserve"> designer</w:t>
      </w:r>
      <w:r w:rsidR="003C6765" w:rsidRPr="003C6765">
        <w:rPr>
          <w:rFonts w:asciiTheme="majorHAnsi" w:eastAsia="Times New Roman" w:hAnsiTheme="majorHAnsi" w:cs="Times New Roman"/>
          <w:b/>
          <w:sz w:val="22"/>
          <w:szCs w:val="22"/>
        </w:rPr>
        <w:t xml:space="preserve"> weet hoe een ervaring werkt en hoe deze vervolgens beeldend gehanteerd kan worden. Ervaringen kunnen gekoppeld worden aan een: Persoonlijke ontwerpersvraag</w:t>
      </w:r>
      <w:r>
        <w:rPr>
          <w:rFonts w:asciiTheme="majorHAnsi" w:eastAsia="Times New Roman" w:hAnsiTheme="majorHAnsi" w:cs="Times New Roman"/>
          <w:b/>
          <w:sz w:val="22"/>
          <w:szCs w:val="22"/>
        </w:rPr>
        <w:t xml:space="preserve">, </w:t>
      </w:r>
      <w:r w:rsidR="003C6765" w:rsidRPr="003C6765">
        <w:rPr>
          <w:rFonts w:asciiTheme="majorHAnsi" w:eastAsia="Times New Roman" w:hAnsiTheme="majorHAnsi" w:cs="Times New Roman"/>
          <w:b/>
          <w:sz w:val="22"/>
          <w:szCs w:val="22"/>
        </w:rPr>
        <w:t>Sociale ontwerpersvraag</w:t>
      </w:r>
      <w:r>
        <w:rPr>
          <w:rFonts w:asciiTheme="majorHAnsi" w:eastAsia="Times New Roman" w:hAnsiTheme="majorHAnsi" w:cs="Times New Roman"/>
          <w:b/>
          <w:sz w:val="22"/>
          <w:szCs w:val="22"/>
        </w:rPr>
        <w:t xml:space="preserve"> of </w:t>
      </w:r>
      <w:r w:rsidR="003C6765" w:rsidRPr="003C6765">
        <w:rPr>
          <w:rFonts w:asciiTheme="majorHAnsi" w:eastAsia="Times New Roman" w:hAnsiTheme="majorHAnsi" w:cs="Times New Roman"/>
          <w:b/>
          <w:sz w:val="22"/>
          <w:szCs w:val="22"/>
        </w:rPr>
        <w:t>Culturele ontwerpersvraag</w:t>
      </w:r>
    </w:p>
    <w:p w14:paraId="33159ED1" w14:textId="77777777" w:rsidR="003C6765" w:rsidRPr="003C6765" w:rsidRDefault="003C6765" w:rsidP="003C6765">
      <w:pPr>
        <w:rPr>
          <w:rFonts w:asciiTheme="majorHAnsi" w:eastAsia="Times New Roman" w:hAnsiTheme="majorHAnsi" w:cs="Times New Roman"/>
          <w:b/>
          <w:sz w:val="22"/>
          <w:szCs w:val="22"/>
        </w:rPr>
      </w:pPr>
    </w:p>
    <w:p w14:paraId="3313E13E" w14:textId="37310A8D" w:rsidR="003C6765" w:rsidRDefault="001D6CCE" w:rsidP="003C6765">
      <w:pPr>
        <w:rPr>
          <w:rFonts w:asciiTheme="majorHAnsi" w:eastAsia="Times New Roman" w:hAnsiTheme="majorHAnsi" w:cs="Times New Roman"/>
          <w:b/>
          <w:sz w:val="22"/>
          <w:szCs w:val="22"/>
        </w:rPr>
      </w:pPr>
      <w:r>
        <w:rPr>
          <w:rFonts w:asciiTheme="majorHAnsi" w:eastAsia="Times New Roman" w:hAnsiTheme="majorHAnsi" w:cs="Times New Roman"/>
          <w:b/>
          <w:sz w:val="22"/>
          <w:szCs w:val="22"/>
        </w:rPr>
        <w:t>De beeldende vakken dienen</w:t>
      </w:r>
      <w:r w:rsidR="003C6765" w:rsidRPr="003C6765">
        <w:rPr>
          <w:rFonts w:asciiTheme="majorHAnsi" w:eastAsia="Times New Roman" w:hAnsiTheme="majorHAnsi" w:cs="Times New Roman"/>
          <w:b/>
          <w:sz w:val="22"/>
          <w:szCs w:val="22"/>
        </w:rPr>
        <w:t xml:space="preserve"> als basis om een eigen beeldtaal te ontwikkelen waarbij een eigenzinnige en unieke vormgeving het doel is. Binnen (internationale) projecten leert </w:t>
      </w:r>
      <w:r>
        <w:rPr>
          <w:rFonts w:asciiTheme="majorHAnsi" w:eastAsia="Times New Roman" w:hAnsiTheme="majorHAnsi" w:cs="Times New Roman"/>
          <w:b/>
          <w:sz w:val="22"/>
          <w:szCs w:val="22"/>
        </w:rPr>
        <w:t>je</w:t>
      </w:r>
      <w:r w:rsidR="003C6765" w:rsidRPr="003C6765">
        <w:rPr>
          <w:rFonts w:asciiTheme="majorHAnsi" w:eastAsia="Times New Roman" w:hAnsiTheme="majorHAnsi" w:cs="Times New Roman"/>
          <w:b/>
          <w:sz w:val="22"/>
          <w:szCs w:val="22"/>
        </w:rPr>
        <w:t xml:space="preserve"> wat (interdisciplinair) samenwerken betekent. Daarnaast leert </w:t>
      </w:r>
      <w:r>
        <w:rPr>
          <w:rFonts w:asciiTheme="majorHAnsi" w:eastAsia="Times New Roman" w:hAnsiTheme="majorHAnsi" w:cs="Times New Roman"/>
          <w:b/>
          <w:sz w:val="22"/>
          <w:szCs w:val="22"/>
        </w:rPr>
        <w:t>je</w:t>
      </w:r>
      <w:r w:rsidR="003C6765" w:rsidRPr="003C6765">
        <w:rPr>
          <w:rFonts w:asciiTheme="majorHAnsi" w:eastAsia="Times New Roman" w:hAnsiTheme="majorHAnsi" w:cs="Times New Roman"/>
          <w:b/>
          <w:sz w:val="22"/>
          <w:szCs w:val="22"/>
        </w:rPr>
        <w:t xml:space="preserve"> werken met relevante media en technieken en ontwikkelt </w:t>
      </w:r>
      <w:r>
        <w:rPr>
          <w:rFonts w:asciiTheme="majorHAnsi" w:eastAsia="Times New Roman" w:hAnsiTheme="majorHAnsi" w:cs="Times New Roman"/>
          <w:b/>
          <w:sz w:val="22"/>
          <w:szCs w:val="22"/>
        </w:rPr>
        <w:t xml:space="preserve">je </w:t>
      </w:r>
      <w:r w:rsidR="003C6765" w:rsidRPr="003C6765">
        <w:rPr>
          <w:rFonts w:asciiTheme="majorHAnsi" w:eastAsia="Times New Roman" w:hAnsiTheme="majorHAnsi" w:cs="Times New Roman"/>
          <w:b/>
          <w:sz w:val="22"/>
          <w:szCs w:val="22"/>
        </w:rPr>
        <w:t>binnen lessen en projecten competenties en vaardigheden ter voorbereiding op het beroepenveld</w:t>
      </w:r>
      <w:r w:rsidR="003C6765">
        <w:rPr>
          <w:rFonts w:asciiTheme="majorHAnsi" w:eastAsia="Times New Roman" w:hAnsiTheme="majorHAnsi" w:cs="Times New Roman"/>
          <w:b/>
          <w:sz w:val="22"/>
          <w:szCs w:val="22"/>
        </w:rPr>
        <w:t>.</w:t>
      </w:r>
    </w:p>
    <w:p w14:paraId="432F85D6" w14:textId="77777777" w:rsidR="003C6765" w:rsidRDefault="003C6765" w:rsidP="003C6765">
      <w:pPr>
        <w:rPr>
          <w:rFonts w:asciiTheme="majorHAnsi" w:eastAsia="Times New Roman" w:hAnsiTheme="majorHAnsi" w:cs="Times New Roman"/>
          <w:b/>
          <w:sz w:val="22"/>
          <w:szCs w:val="22"/>
        </w:rPr>
      </w:pPr>
    </w:p>
    <w:p w14:paraId="2ABB4B46" w14:textId="77777777" w:rsidR="00A141C5" w:rsidRDefault="00A141C5" w:rsidP="00A141C5">
      <w:pPr>
        <w:contextualSpacing/>
      </w:pPr>
    </w:p>
    <w:p w14:paraId="1CB4CFFB" w14:textId="77777777" w:rsidR="003C6765" w:rsidRDefault="003C6765" w:rsidP="00A141C5">
      <w:pPr>
        <w:contextualSpacing/>
      </w:pPr>
    </w:p>
    <w:p w14:paraId="3881EBC4" w14:textId="77777777" w:rsidR="003C6765" w:rsidRDefault="003C6765" w:rsidP="00A141C5">
      <w:pPr>
        <w:contextualSpacing/>
      </w:pPr>
    </w:p>
    <w:p w14:paraId="6B3E9352" w14:textId="77777777" w:rsidR="003C6765" w:rsidRDefault="003C6765" w:rsidP="00A141C5">
      <w:pPr>
        <w:contextualSpacing/>
      </w:pPr>
    </w:p>
    <w:p w14:paraId="5AA697D0" w14:textId="77777777" w:rsidR="003C6765" w:rsidRDefault="003C6765" w:rsidP="00A141C5">
      <w:pPr>
        <w:contextualSpacing/>
      </w:pPr>
    </w:p>
    <w:p w14:paraId="441AFD79" w14:textId="77777777" w:rsidR="003C6765" w:rsidRDefault="003C6765" w:rsidP="00A141C5">
      <w:pPr>
        <w:contextualSpacing/>
      </w:pPr>
    </w:p>
    <w:p w14:paraId="2C1B832D" w14:textId="77777777" w:rsidR="00427BC4" w:rsidRDefault="00427BC4" w:rsidP="00A141C5">
      <w:pPr>
        <w:contextualSpacing/>
      </w:pPr>
    </w:p>
    <w:p w14:paraId="368412A4" w14:textId="77777777" w:rsidR="00427BC4" w:rsidRDefault="00427BC4" w:rsidP="00A141C5">
      <w:pPr>
        <w:contextualSpacing/>
      </w:pPr>
    </w:p>
    <w:p w14:paraId="03CBE763" w14:textId="77777777" w:rsidR="00427BC4" w:rsidRDefault="00427BC4" w:rsidP="00A141C5">
      <w:pPr>
        <w:contextualSpacing/>
      </w:pPr>
    </w:p>
    <w:p w14:paraId="40787138" w14:textId="77777777" w:rsidR="00427BC4" w:rsidRDefault="00427BC4" w:rsidP="00A141C5">
      <w:pPr>
        <w:contextualSpacing/>
      </w:pPr>
    </w:p>
    <w:p w14:paraId="679C4A48" w14:textId="77777777" w:rsidR="00427BC4" w:rsidRDefault="00427BC4" w:rsidP="00A141C5">
      <w:pPr>
        <w:contextualSpacing/>
      </w:pPr>
    </w:p>
    <w:p w14:paraId="71DA9D4C" w14:textId="77777777" w:rsidR="00427BC4" w:rsidRDefault="00427BC4" w:rsidP="00A141C5">
      <w:pPr>
        <w:contextualSpacing/>
      </w:pPr>
    </w:p>
    <w:p w14:paraId="6AD15116" w14:textId="77777777" w:rsidR="00427BC4" w:rsidRDefault="00427BC4" w:rsidP="00A141C5">
      <w:pPr>
        <w:contextualSpacing/>
      </w:pPr>
    </w:p>
    <w:p w14:paraId="7B20A928" w14:textId="77777777" w:rsidR="00427BC4" w:rsidRDefault="00427BC4" w:rsidP="00A141C5">
      <w:pPr>
        <w:contextualSpacing/>
      </w:pPr>
    </w:p>
    <w:p w14:paraId="2F066097" w14:textId="77777777" w:rsidR="00427BC4" w:rsidRDefault="00427BC4" w:rsidP="00A141C5">
      <w:pPr>
        <w:contextualSpacing/>
      </w:pPr>
    </w:p>
    <w:p w14:paraId="22B43A7A" w14:textId="77777777" w:rsidR="00427BC4" w:rsidRDefault="00427BC4" w:rsidP="00A141C5">
      <w:pPr>
        <w:contextualSpacing/>
      </w:pPr>
    </w:p>
    <w:p w14:paraId="5A7AEEE9" w14:textId="77777777" w:rsidR="003C6765" w:rsidRDefault="003C6765" w:rsidP="00A141C5">
      <w:pPr>
        <w:contextualSpacing/>
      </w:pPr>
    </w:p>
    <w:p w14:paraId="392C4653" w14:textId="77777777" w:rsidR="003C6765" w:rsidRDefault="003C6765" w:rsidP="00A141C5">
      <w:pPr>
        <w:contextualSpacing/>
      </w:pPr>
    </w:p>
    <w:p w14:paraId="7292A448" w14:textId="77777777" w:rsidR="003C6765" w:rsidRDefault="003C6765" w:rsidP="00A141C5">
      <w:pPr>
        <w:contextualSpacing/>
      </w:pPr>
    </w:p>
    <w:p w14:paraId="5611D128" w14:textId="77777777" w:rsidR="00427BC4" w:rsidRDefault="00427BC4" w:rsidP="00A141C5">
      <w:pPr>
        <w:contextualSpacing/>
      </w:pPr>
    </w:p>
    <w:p w14:paraId="12B3734D" w14:textId="77777777" w:rsidR="00126AB7" w:rsidRDefault="00126AB7" w:rsidP="00126AB7">
      <w:pPr>
        <w:spacing w:before="100" w:beforeAutospacing="1" w:after="100" w:afterAutospacing="1"/>
        <w:contextualSpacing/>
        <w:outlineLvl w:val="3"/>
        <w:rPr>
          <w:rFonts w:ascii="Calibri" w:eastAsia="Times New Roman" w:hAnsi="Calibri" w:cs="Times New Roman"/>
          <w:b/>
          <w:bCs/>
          <w:color w:val="000000"/>
        </w:rPr>
      </w:pPr>
    </w:p>
    <w:p w14:paraId="76B181EF" w14:textId="77777777" w:rsidR="00A141C5" w:rsidRDefault="00A141C5" w:rsidP="00A141C5">
      <w:pPr>
        <w:contextualSpacing/>
      </w:pPr>
    </w:p>
    <w:tbl>
      <w:tblPr>
        <w:tblStyle w:val="Tabelraster"/>
        <w:tblW w:w="0" w:type="auto"/>
        <w:tblLook w:val="04A0" w:firstRow="1" w:lastRow="0" w:firstColumn="1" w:lastColumn="0" w:noHBand="0" w:noVBand="1"/>
      </w:tblPr>
      <w:tblGrid>
        <w:gridCol w:w="8290"/>
      </w:tblGrid>
      <w:tr w:rsidR="003C6765" w:rsidRPr="008D2BF9" w14:paraId="57650282" w14:textId="77777777" w:rsidTr="00EE6D3E">
        <w:trPr>
          <w:trHeight w:val="1842"/>
        </w:trPr>
        <w:tc>
          <w:tcPr>
            <w:tcW w:w="9212" w:type="dxa"/>
            <w:tcBorders>
              <w:top w:val="single" w:sz="4" w:space="0" w:color="0000FF"/>
              <w:left w:val="single" w:sz="4" w:space="0" w:color="0000FF"/>
              <w:bottom w:val="single" w:sz="4" w:space="0" w:color="0000FF"/>
              <w:right w:val="single" w:sz="4" w:space="0" w:color="0000FF"/>
            </w:tcBorders>
            <w:shd w:val="clear" w:color="auto" w:fill="DBE5F1" w:themeFill="accent1" w:themeFillTint="33"/>
          </w:tcPr>
          <w:p w14:paraId="67E42A2A" w14:textId="77777777" w:rsidR="003C6765" w:rsidRDefault="003C6765" w:rsidP="00EE6D3E">
            <w:pPr>
              <w:rPr>
                <w:rFonts w:cs="Arial"/>
                <w:color w:val="1F497D" w:themeColor="text2"/>
                <w:sz w:val="28"/>
                <w:szCs w:val="20"/>
              </w:rPr>
            </w:pPr>
            <w:r w:rsidRPr="007B38F0">
              <w:rPr>
                <w:b/>
                <w:noProof/>
                <w:color w:val="0000FF"/>
                <w:sz w:val="28"/>
                <w:szCs w:val="28"/>
                <w:lang w:eastAsia="nl-NL"/>
              </w:rPr>
              <w:drawing>
                <wp:anchor distT="0" distB="0" distL="0" distR="0" simplePos="0" relativeHeight="251682816" behindDoc="0" locked="0" layoutInCell="1" allowOverlap="1" wp14:anchorId="7134D0D8" wp14:editId="123CEE3A">
                  <wp:simplePos x="0" y="0"/>
                  <wp:positionH relativeFrom="page">
                    <wp:posOffset>4343219</wp:posOffset>
                  </wp:positionH>
                  <wp:positionV relativeFrom="paragraph">
                    <wp:posOffset>102779</wp:posOffset>
                  </wp:positionV>
                  <wp:extent cx="915744" cy="948509"/>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15744" cy="948509"/>
                          </a:xfrm>
                          <a:prstGeom prst="rect">
                            <a:avLst/>
                          </a:prstGeom>
                        </pic:spPr>
                      </pic:pic>
                    </a:graphicData>
                  </a:graphic>
                  <wp14:sizeRelH relativeFrom="margin">
                    <wp14:pctWidth>0</wp14:pctWidth>
                  </wp14:sizeRelH>
                  <wp14:sizeRelV relativeFrom="margin">
                    <wp14:pctHeight>0</wp14:pctHeight>
                  </wp14:sizeRelV>
                </wp:anchor>
              </w:drawing>
            </w:r>
          </w:p>
          <w:p w14:paraId="3732793B" w14:textId="55FB0420" w:rsidR="003C6765" w:rsidRPr="003C6765" w:rsidRDefault="003C6765" w:rsidP="00EE6D3E">
            <w:pPr>
              <w:rPr>
                <w:rFonts w:cs="Arial"/>
                <w:color w:val="0000FF"/>
                <w:sz w:val="18"/>
                <w:szCs w:val="18"/>
              </w:rPr>
            </w:pPr>
            <w:r>
              <w:rPr>
                <w:rFonts w:cs="Arial"/>
                <w:color w:val="0000FF"/>
                <w:sz w:val="28"/>
                <w:szCs w:val="20"/>
              </w:rPr>
              <w:t xml:space="preserve">  Leermiddelenlijst 20</w:t>
            </w:r>
            <w:r w:rsidR="005715DA">
              <w:rPr>
                <w:rFonts w:cs="Arial"/>
                <w:color w:val="0000FF"/>
                <w:sz w:val="28"/>
                <w:szCs w:val="20"/>
              </w:rPr>
              <w:t>22</w:t>
            </w:r>
            <w:r>
              <w:rPr>
                <w:rFonts w:cs="Arial"/>
                <w:color w:val="0000FF"/>
                <w:sz w:val="28"/>
                <w:szCs w:val="20"/>
              </w:rPr>
              <w:t xml:space="preserve"> /202</w:t>
            </w:r>
            <w:r w:rsidR="005715DA">
              <w:rPr>
                <w:rFonts w:cs="Arial"/>
                <w:color w:val="0000FF"/>
                <w:sz w:val="28"/>
                <w:szCs w:val="20"/>
              </w:rPr>
              <w:t>3</w:t>
            </w:r>
          </w:p>
          <w:p w14:paraId="26619C75" w14:textId="77777777" w:rsidR="003C6765" w:rsidRPr="008D2BF9" w:rsidRDefault="003C6765" w:rsidP="00EE6D3E">
            <w:pPr>
              <w:rPr>
                <w:rFonts w:cs="Arial"/>
                <w:sz w:val="20"/>
                <w:szCs w:val="20"/>
              </w:rPr>
            </w:pPr>
          </w:p>
          <w:p w14:paraId="09BC0E0C" w14:textId="77777777" w:rsidR="003C6765" w:rsidRPr="008D2BF9" w:rsidRDefault="003C6765" w:rsidP="00EE6D3E">
            <w:pPr>
              <w:rPr>
                <w:rFonts w:cs="Arial"/>
                <w:sz w:val="20"/>
                <w:szCs w:val="20"/>
              </w:rPr>
            </w:pPr>
          </w:p>
          <w:p w14:paraId="0E739829" w14:textId="77777777" w:rsidR="003C6765" w:rsidRPr="008D2BF9" w:rsidRDefault="003C6765" w:rsidP="00EE6D3E">
            <w:pPr>
              <w:rPr>
                <w:rFonts w:cs="Arial"/>
                <w:sz w:val="20"/>
                <w:szCs w:val="20"/>
              </w:rPr>
            </w:pPr>
          </w:p>
          <w:p w14:paraId="03A12069" w14:textId="77777777" w:rsidR="003C6765" w:rsidRPr="008D2BF9" w:rsidRDefault="003C6765" w:rsidP="00EE6D3E">
            <w:pPr>
              <w:rPr>
                <w:rFonts w:cs="Arial"/>
                <w:sz w:val="20"/>
                <w:szCs w:val="20"/>
              </w:rPr>
            </w:pPr>
          </w:p>
        </w:tc>
      </w:tr>
    </w:tbl>
    <w:p w14:paraId="591E0F10" w14:textId="77777777" w:rsidR="003C6765" w:rsidRPr="008D2BF9" w:rsidRDefault="003C6765" w:rsidP="003C6765">
      <w:pPr>
        <w:jc w:val="center"/>
        <w:rPr>
          <w:rFonts w:cs="Arial"/>
          <w:b/>
          <w:sz w:val="10"/>
          <w:szCs w:val="20"/>
        </w:rPr>
      </w:pPr>
    </w:p>
    <w:p w14:paraId="15DC07BB" w14:textId="77777777" w:rsidR="00A141C5" w:rsidRDefault="00A141C5" w:rsidP="00A141C5">
      <w:pPr>
        <w:rPr>
          <w:rFonts w:ascii="Calibri" w:hAnsi="Calibri" w:cs="Times New Roman"/>
          <w:b/>
          <w:color w:val="000000"/>
        </w:rPr>
      </w:pPr>
    </w:p>
    <w:p w14:paraId="352149CE" w14:textId="29F76261"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xml:space="preserve">ArtCoDe streeft ernaar om het bedrag voor de verplichte aanschaf van leermiddelen tot een minimum te beperken. De materialen zijn als pakket tegen gereduceerd tarief te koop bij Antoon de Jong BV, Boomstraat 117 te Tilburg. Deze zaak verleent gedurende je hele studie een korting van 20% op vertoon van je FHK-studentenpas. Houd er rekening mee dat je gedurende je studietijd aan de ArtCoDe regelmatig materialen dient te kopen. Docenten kunnen eisen stellen t.a.v. de gewenste kwaliteit van het materiaal. De pakketten zijn vanaf medio Augustus 2019 verkrijgbaar. </w:t>
      </w:r>
    </w:p>
    <w:p w14:paraId="59193881" w14:textId="77777777" w:rsidR="00A141C5" w:rsidRPr="00427BC4" w:rsidRDefault="00A141C5" w:rsidP="00A141C5">
      <w:pPr>
        <w:contextualSpacing/>
        <w:rPr>
          <w:rFonts w:asciiTheme="majorHAnsi" w:hAnsiTheme="majorHAnsi"/>
          <w:sz w:val="20"/>
          <w:szCs w:val="20"/>
        </w:rPr>
      </w:pPr>
    </w:p>
    <w:p w14:paraId="37999072" w14:textId="77777777" w:rsidR="00A141C5" w:rsidRPr="00427BC4" w:rsidRDefault="00A141C5" w:rsidP="00A141C5">
      <w:pPr>
        <w:contextualSpacing/>
        <w:rPr>
          <w:rFonts w:asciiTheme="majorHAnsi" w:hAnsiTheme="majorHAnsi"/>
          <w:color w:val="0000FF"/>
          <w:sz w:val="20"/>
          <w:szCs w:val="20"/>
          <w:u w:val="single"/>
        </w:rPr>
      </w:pPr>
      <w:r w:rsidRPr="00427BC4">
        <w:rPr>
          <w:rFonts w:asciiTheme="majorHAnsi" w:hAnsiTheme="majorHAnsi"/>
          <w:color w:val="0000FF"/>
          <w:sz w:val="20"/>
          <w:szCs w:val="20"/>
          <w:u w:val="single"/>
        </w:rPr>
        <w:t>Verplicht materiaal:</w:t>
      </w:r>
    </w:p>
    <w:p w14:paraId="19472841"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Map 50x65</w:t>
      </w:r>
    </w:p>
    <w:p w14:paraId="59DFF9FD"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Stanleymes</w:t>
      </w:r>
    </w:p>
    <w:p w14:paraId="0086377B"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Schaar</w:t>
      </w:r>
    </w:p>
    <w:p w14:paraId="380B119F"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Houtskool</w:t>
      </w:r>
    </w:p>
    <w:p w14:paraId="1BAFD37C"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Kneedgum</w:t>
      </w:r>
    </w:p>
    <w:p w14:paraId="43510F5E" w14:textId="2D65D3AE"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xml:space="preserve"> </w:t>
      </w:r>
      <w:proofErr w:type="spellStart"/>
      <w:r w:rsidRPr="00427BC4">
        <w:rPr>
          <w:rFonts w:asciiTheme="majorHAnsi" w:hAnsiTheme="majorHAnsi"/>
          <w:sz w:val="20"/>
          <w:szCs w:val="20"/>
        </w:rPr>
        <w:t>Lineaal</w:t>
      </w:r>
      <w:proofErr w:type="spellEnd"/>
      <w:r w:rsidR="00E617CA">
        <w:rPr>
          <w:rFonts w:asciiTheme="majorHAnsi" w:hAnsiTheme="majorHAnsi"/>
          <w:sz w:val="20"/>
          <w:szCs w:val="20"/>
        </w:rPr>
        <w:t xml:space="preserve">  (metaal, flinke lengte)</w:t>
      </w:r>
    </w:p>
    <w:p w14:paraId="17C76264"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xml:space="preserve"> Tekenpotloden 2h, </w:t>
      </w:r>
      <w:proofErr w:type="spellStart"/>
      <w:r w:rsidRPr="00427BC4">
        <w:rPr>
          <w:rFonts w:asciiTheme="majorHAnsi" w:hAnsiTheme="majorHAnsi"/>
          <w:sz w:val="20"/>
          <w:szCs w:val="20"/>
        </w:rPr>
        <w:t>hb</w:t>
      </w:r>
      <w:proofErr w:type="spellEnd"/>
      <w:r w:rsidRPr="00427BC4">
        <w:rPr>
          <w:rFonts w:asciiTheme="majorHAnsi" w:hAnsiTheme="majorHAnsi"/>
          <w:sz w:val="20"/>
          <w:szCs w:val="20"/>
        </w:rPr>
        <w:t>, b, 3b, 7b of 8 b</w:t>
      </w:r>
    </w:p>
    <w:p w14:paraId="5716569E"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xml:space="preserve"> </w:t>
      </w:r>
      <w:proofErr w:type="spellStart"/>
      <w:r w:rsidRPr="00427BC4">
        <w:rPr>
          <w:rFonts w:asciiTheme="majorHAnsi" w:hAnsiTheme="majorHAnsi"/>
          <w:sz w:val="20"/>
          <w:szCs w:val="20"/>
        </w:rPr>
        <w:t>Crepetape</w:t>
      </w:r>
      <w:proofErr w:type="spellEnd"/>
    </w:p>
    <w:p w14:paraId="0F05BF65"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Acrylverf , setje min. 12 kleuren</w:t>
      </w:r>
    </w:p>
    <w:p w14:paraId="6A8C50EB"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Kleurpotloden setje min 24</w:t>
      </w:r>
    </w:p>
    <w:p w14:paraId="24092F4C"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xml:space="preserve"> Aquarelverf bijv. Setje </w:t>
      </w:r>
      <w:proofErr w:type="spellStart"/>
      <w:r w:rsidRPr="00427BC4">
        <w:rPr>
          <w:rFonts w:asciiTheme="majorHAnsi" w:hAnsiTheme="majorHAnsi"/>
          <w:sz w:val="20"/>
          <w:szCs w:val="20"/>
        </w:rPr>
        <w:t>winsor</w:t>
      </w:r>
      <w:proofErr w:type="spellEnd"/>
      <w:r w:rsidRPr="00427BC4">
        <w:rPr>
          <w:rFonts w:asciiTheme="majorHAnsi" w:hAnsiTheme="majorHAnsi"/>
          <w:sz w:val="20"/>
          <w:szCs w:val="20"/>
        </w:rPr>
        <w:t xml:space="preserve"> en newton 12 kleuren</w:t>
      </w:r>
    </w:p>
    <w:p w14:paraId="0F684DFB"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Platte penselen 4, 8, 10,12</w:t>
      </w:r>
    </w:p>
    <w:p w14:paraId="2F8441B8"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Ronde aquarel penselen 4,2,1</w:t>
      </w:r>
    </w:p>
    <w:p w14:paraId="7FD9F7C5"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Viltstiften</w:t>
      </w:r>
    </w:p>
    <w:p w14:paraId="68034F27"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xml:space="preserve"> Transparant papier A4 </w:t>
      </w:r>
      <w:proofErr w:type="spellStart"/>
      <w:r w:rsidRPr="00427BC4">
        <w:rPr>
          <w:rFonts w:asciiTheme="majorHAnsi" w:hAnsiTheme="majorHAnsi"/>
          <w:sz w:val="20"/>
          <w:szCs w:val="20"/>
        </w:rPr>
        <w:t>bijv</w:t>
      </w:r>
      <w:proofErr w:type="spellEnd"/>
      <w:r w:rsidRPr="00427BC4">
        <w:rPr>
          <w:rFonts w:asciiTheme="majorHAnsi" w:hAnsiTheme="majorHAnsi"/>
          <w:sz w:val="20"/>
          <w:szCs w:val="20"/>
        </w:rPr>
        <w:t xml:space="preserve"> kalkeerpapier</w:t>
      </w:r>
    </w:p>
    <w:p w14:paraId="62007E7B"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xml:space="preserve"> Transparante schets rol </w:t>
      </w:r>
      <w:proofErr w:type="spellStart"/>
      <w:r w:rsidRPr="00427BC4">
        <w:rPr>
          <w:rFonts w:asciiTheme="majorHAnsi" w:hAnsiTheme="majorHAnsi"/>
          <w:sz w:val="20"/>
          <w:szCs w:val="20"/>
        </w:rPr>
        <w:t>bijv</w:t>
      </w:r>
      <w:proofErr w:type="spellEnd"/>
      <w:r w:rsidRPr="00427BC4">
        <w:rPr>
          <w:rFonts w:asciiTheme="majorHAnsi" w:hAnsiTheme="majorHAnsi"/>
          <w:sz w:val="20"/>
          <w:szCs w:val="20"/>
        </w:rPr>
        <w:t xml:space="preserve"> reflex</w:t>
      </w:r>
    </w:p>
    <w:p w14:paraId="4801236D"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setje fineliners 03,05,08</w:t>
      </w:r>
    </w:p>
    <w:p w14:paraId="6EB8F844" w14:textId="77777777" w:rsidR="00A141C5" w:rsidRDefault="00A141C5" w:rsidP="00A141C5">
      <w:pPr>
        <w:contextualSpacing/>
        <w:rPr>
          <w:rFonts w:asciiTheme="majorHAnsi" w:hAnsiTheme="majorHAnsi"/>
          <w:sz w:val="20"/>
          <w:szCs w:val="20"/>
        </w:rPr>
      </w:pPr>
    </w:p>
    <w:p w14:paraId="1285E481" w14:textId="1F652B54" w:rsidR="001C68BB" w:rsidRDefault="00E617CA" w:rsidP="00A141C5">
      <w:pPr>
        <w:contextualSpacing/>
        <w:rPr>
          <w:rFonts w:asciiTheme="majorHAnsi" w:hAnsiTheme="majorHAnsi"/>
          <w:sz w:val="20"/>
          <w:szCs w:val="20"/>
        </w:rPr>
      </w:pPr>
      <w:r>
        <w:rPr>
          <w:rFonts w:asciiTheme="majorHAnsi" w:hAnsiTheme="majorHAnsi"/>
          <w:sz w:val="20"/>
          <w:szCs w:val="20"/>
        </w:rPr>
        <w:t>T</w:t>
      </w:r>
      <w:r w:rsidR="001C68BB">
        <w:rPr>
          <w:rFonts w:asciiTheme="majorHAnsi" w:hAnsiTheme="majorHAnsi"/>
          <w:sz w:val="20"/>
          <w:szCs w:val="20"/>
        </w:rPr>
        <w:t xml:space="preserve">ijdens je studie </w:t>
      </w:r>
      <w:proofErr w:type="spellStart"/>
      <w:r w:rsidR="001C68BB">
        <w:rPr>
          <w:rFonts w:asciiTheme="majorHAnsi" w:hAnsiTheme="majorHAnsi"/>
          <w:sz w:val="20"/>
          <w:szCs w:val="20"/>
        </w:rPr>
        <w:t>zul</w:t>
      </w:r>
      <w:proofErr w:type="spellEnd"/>
      <w:r w:rsidR="001C68BB">
        <w:rPr>
          <w:rFonts w:asciiTheme="majorHAnsi" w:hAnsiTheme="majorHAnsi"/>
          <w:sz w:val="20"/>
          <w:szCs w:val="20"/>
        </w:rPr>
        <w:t xml:space="preserve"> je regelmatig vanuit thuis moeten werken. We streven daarin </w:t>
      </w:r>
      <w:r w:rsidR="00F74BE2">
        <w:rPr>
          <w:rFonts w:asciiTheme="majorHAnsi" w:hAnsiTheme="majorHAnsi"/>
          <w:sz w:val="20"/>
          <w:szCs w:val="20"/>
        </w:rPr>
        <w:t xml:space="preserve">zoveel mogelijk </w:t>
      </w:r>
      <w:r w:rsidR="001C68BB">
        <w:rPr>
          <w:rFonts w:asciiTheme="majorHAnsi" w:hAnsiTheme="majorHAnsi"/>
          <w:sz w:val="20"/>
          <w:szCs w:val="20"/>
        </w:rPr>
        <w:t xml:space="preserve">naar zelfredzaamheid. Je leert in de werkplaatsen werken met materialen, maar we </w:t>
      </w:r>
      <w:r w:rsidR="00F74BE2">
        <w:rPr>
          <w:rFonts w:asciiTheme="majorHAnsi" w:hAnsiTheme="majorHAnsi"/>
          <w:sz w:val="20"/>
          <w:szCs w:val="20"/>
        </w:rPr>
        <w:t>vragen</w:t>
      </w:r>
      <w:r w:rsidR="001C68BB">
        <w:rPr>
          <w:rFonts w:asciiTheme="majorHAnsi" w:hAnsiTheme="majorHAnsi"/>
          <w:sz w:val="20"/>
          <w:szCs w:val="20"/>
        </w:rPr>
        <w:t xml:space="preserve"> ook van je </w:t>
      </w:r>
      <w:r>
        <w:rPr>
          <w:rFonts w:asciiTheme="majorHAnsi" w:hAnsiTheme="majorHAnsi"/>
          <w:sz w:val="20"/>
          <w:szCs w:val="20"/>
        </w:rPr>
        <w:t xml:space="preserve">skills thuis verder </w:t>
      </w:r>
      <w:r w:rsidR="00F74BE2">
        <w:rPr>
          <w:rFonts w:asciiTheme="majorHAnsi" w:hAnsiTheme="majorHAnsi"/>
          <w:sz w:val="20"/>
          <w:szCs w:val="20"/>
        </w:rPr>
        <w:t>te ontwikkelen</w:t>
      </w:r>
      <w:r>
        <w:rPr>
          <w:rFonts w:asciiTheme="majorHAnsi" w:hAnsiTheme="majorHAnsi"/>
          <w:sz w:val="20"/>
          <w:szCs w:val="20"/>
        </w:rPr>
        <w:t xml:space="preserve">. </w:t>
      </w:r>
      <w:r w:rsidR="00F74BE2">
        <w:rPr>
          <w:rFonts w:asciiTheme="majorHAnsi" w:hAnsiTheme="majorHAnsi"/>
          <w:sz w:val="20"/>
          <w:szCs w:val="20"/>
        </w:rPr>
        <w:t>Hiervoor</w:t>
      </w:r>
      <w:r>
        <w:rPr>
          <w:rFonts w:asciiTheme="majorHAnsi" w:hAnsiTheme="majorHAnsi"/>
          <w:sz w:val="20"/>
          <w:szCs w:val="20"/>
        </w:rPr>
        <w:t xml:space="preserve"> ontwikkel je beetje bij beetje een eigen ‘studio’ in je huis. Denk goed na over deze werkplek. Is er een ruimte die je </w:t>
      </w:r>
      <w:r w:rsidR="00F74BE2">
        <w:rPr>
          <w:rFonts w:asciiTheme="majorHAnsi" w:hAnsiTheme="majorHAnsi"/>
          <w:sz w:val="20"/>
          <w:szCs w:val="20"/>
        </w:rPr>
        <w:t xml:space="preserve">op deze manier </w:t>
      </w:r>
      <w:r>
        <w:rPr>
          <w:rFonts w:asciiTheme="majorHAnsi" w:hAnsiTheme="majorHAnsi"/>
          <w:sz w:val="20"/>
          <w:szCs w:val="20"/>
        </w:rPr>
        <w:t xml:space="preserve">in kunt zetten voor je studie? </w:t>
      </w:r>
      <w:r w:rsidR="00F74BE2">
        <w:rPr>
          <w:rFonts w:asciiTheme="majorHAnsi" w:hAnsiTheme="majorHAnsi"/>
          <w:sz w:val="20"/>
          <w:szCs w:val="20"/>
        </w:rPr>
        <w:t>Een ruimte w</w:t>
      </w:r>
      <w:r>
        <w:rPr>
          <w:rFonts w:asciiTheme="majorHAnsi" w:hAnsiTheme="majorHAnsi"/>
          <w:sz w:val="20"/>
          <w:szCs w:val="20"/>
        </w:rPr>
        <w:t xml:space="preserve">aar je achter je laptop kunt zitten, maar ook kunt printen, scannen, tekenen, schilderen, werken door kleine afdrukken te maken, werken met textiel, werken met hout, werken met metaal of keramiek? </w:t>
      </w:r>
    </w:p>
    <w:p w14:paraId="29798B26" w14:textId="77777777" w:rsidR="00E617CA" w:rsidRDefault="00E617CA" w:rsidP="00A141C5">
      <w:pPr>
        <w:contextualSpacing/>
        <w:rPr>
          <w:rFonts w:asciiTheme="majorHAnsi" w:hAnsiTheme="majorHAnsi"/>
          <w:sz w:val="20"/>
          <w:szCs w:val="20"/>
        </w:rPr>
      </w:pPr>
    </w:p>
    <w:p w14:paraId="31A29859" w14:textId="410B57FE" w:rsidR="00E617CA" w:rsidRDefault="00E617CA" w:rsidP="00A141C5">
      <w:pPr>
        <w:contextualSpacing/>
        <w:rPr>
          <w:rFonts w:asciiTheme="majorHAnsi" w:hAnsiTheme="majorHAnsi"/>
          <w:sz w:val="20"/>
          <w:szCs w:val="20"/>
        </w:rPr>
      </w:pPr>
      <w:r>
        <w:rPr>
          <w:rFonts w:asciiTheme="majorHAnsi" w:hAnsiTheme="majorHAnsi"/>
          <w:sz w:val="20"/>
          <w:szCs w:val="20"/>
        </w:rPr>
        <w:t xml:space="preserve">Om zelfstandig te kunnen werken in een kleine studio heb je volgende zaken nodig: </w:t>
      </w:r>
    </w:p>
    <w:p w14:paraId="45BB6480" w14:textId="66E5FEAD" w:rsidR="00E617CA" w:rsidRPr="00E617CA" w:rsidRDefault="00E617CA" w:rsidP="00E617CA">
      <w:pPr>
        <w:pStyle w:val="Lijstalinea"/>
        <w:numPr>
          <w:ilvl w:val="0"/>
          <w:numId w:val="1"/>
        </w:numPr>
        <w:rPr>
          <w:rFonts w:asciiTheme="majorHAnsi" w:hAnsiTheme="majorHAnsi"/>
          <w:sz w:val="20"/>
          <w:szCs w:val="20"/>
        </w:rPr>
      </w:pPr>
      <w:r>
        <w:rPr>
          <w:rFonts w:asciiTheme="majorHAnsi" w:hAnsiTheme="majorHAnsi"/>
          <w:sz w:val="20"/>
          <w:szCs w:val="20"/>
        </w:rPr>
        <w:t>P</w:t>
      </w:r>
      <w:r w:rsidRPr="00E617CA">
        <w:rPr>
          <w:rFonts w:asciiTheme="majorHAnsi" w:hAnsiTheme="majorHAnsi"/>
          <w:sz w:val="20"/>
          <w:szCs w:val="20"/>
        </w:rPr>
        <w:t>rinter /scanner</w:t>
      </w:r>
      <w:r w:rsidR="00F74BE2">
        <w:rPr>
          <w:rFonts w:asciiTheme="majorHAnsi" w:hAnsiTheme="majorHAnsi"/>
          <w:sz w:val="20"/>
          <w:szCs w:val="20"/>
        </w:rPr>
        <w:t xml:space="preserve"> met gevulde cartridges</w:t>
      </w:r>
    </w:p>
    <w:p w14:paraId="6B3B8EC7" w14:textId="5AAE783F" w:rsidR="00E617CA" w:rsidRDefault="00E617CA" w:rsidP="00E617CA">
      <w:pPr>
        <w:pStyle w:val="Lijstalinea"/>
        <w:numPr>
          <w:ilvl w:val="0"/>
          <w:numId w:val="1"/>
        </w:numPr>
        <w:rPr>
          <w:rFonts w:asciiTheme="majorHAnsi" w:hAnsiTheme="majorHAnsi"/>
          <w:sz w:val="20"/>
          <w:szCs w:val="20"/>
        </w:rPr>
      </w:pPr>
      <w:proofErr w:type="spellStart"/>
      <w:r>
        <w:rPr>
          <w:rFonts w:asciiTheme="majorHAnsi" w:hAnsiTheme="majorHAnsi"/>
          <w:sz w:val="20"/>
          <w:szCs w:val="20"/>
        </w:rPr>
        <w:t>Snijmat</w:t>
      </w:r>
      <w:proofErr w:type="spellEnd"/>
      <w:r>
        <w:rPr>
          <w:rFonts w:asciiTheme="majorHAnsi" w:hAnsiTheme="majorHAnsi"/>
          <w:sz w:val="20"/>
          <w:szCs w:val="20"/>
        </w:rPr>
        <w:t xml:space="preserve"> </w:t>
      </w:r>
    </w:p>
    <w:p w14:paraId="39C6C23C" w14:textId="70693E4F" w:rsidR="00E617CA" w:rsidRDefault="00E617CA" w:rsidP="00E617CA">
      <w:pPr>
        <w:pStyle w:val="Lijstalinea"/>
        <w:numPr>
          <w:ilvl w:val="0"/>
          <w:numId w:val="1"/>
        </w:numPr>
        <w:rPr>
          <w:rFonts w:asciiTheme="majorHAnsi" w:hAnsiTheme="majorHAnsi"/>
          <w:sz w:val="20"/>
          <w:szCs w:val="20"/>
        </w:rPr>
      </w:pPr>
      <w:r>
        <w:rPr>
          <w:rFonts w:asciiTheme="majorHAnsi" w:hAnsiTheme="majorHAnsi"/>
          <w:sz w:val="20"/>
          <w:szCs w:val="20"/>
        </w:rPr>
        <w:t>Zaag, h</w:t>
      </w:r>
      <w:r w:rsidRPr="00E617CA">
        <w:rPr>
          <w:rFonts w:asciiTheme="majorHAnsi" w:hAnsiTheme="majorHAnsi"/>
          <w:sz w:val="20"/>
          <w:szCs w:val="20"/>
        </w:rPr>
        <w:t xml:space="preserve">amer, </w:t>
      </w:r>
      <w:r>
        <w:rPr>
          <w:rFonts w:asciiTheme="majorHAnsi" w:hAnsiTheme="majorHAnsi"/>
          <w:sz w:val="20"/>
          <w:szCs w:val="20"/>
        </w:rPr>
        <w:t>verstekbak, spijkers, h</w:t>
      </w:r>
      <w:r w:rsidRPr="00E617CA">
        <w:rPr>
          <w:rFonts w:asciiTheme="majorHAnsi" w:hAnsiTheme="majorHAnsi"/>
          <w:sz w:val="20"/>
          <w:szCs w:val="20"/>
        </w:rPr>
        <w:t>outlijm</w:t>
      </w:r>
    </w:p>
    <w:p w14:paraId="3E53E2F4" w14:textId="7515A40E" w:rsidR="00E617CA" w:rsidRDefault="00E617CA" w:rsidP="00E617CA">
      <w:pPr>
        <w:pStyle w:val="Lijstalinea"/>
        <w:numPr>
          <w:ilvl w:val="0"/>
          <w:numId w:val="1"/>
        </w:numPr>
        <w:rPr>
          <w:rFonts w:asciiTheme="majorHAnsi" w:hAnsiTheme="majorHAnsi"/>
          <w:sz w:val="20"/>
          <w:szCs w:val="20"/>
        </w:rPr>
      </w:pPr>
      <w:r>
        <w:rPr>
          <w:rFonts w:asciiTheme="majorHAnsi" w:hAnsiTheme="majorHAnsi"/>
          <w:sz w:val="20"/>
          <w:szCs w:val="20"/>
        </w:rPr>
        <w:t>Punttang, Combinatietang</w:t>
      </w:r>
    </w:p>
    <w:p w14:paraId="33368E26" w14:textId="0CA4B300" w:rsidR="00E617CA" w:rsidRDefault="00E617CA" w:rsidP="00E617CA">
      <w:pPr>
        <w:pStyle w:val="Lijstalinea"/>
        <w:numPr>
          <w:ilvl w:val="0"/>
          <w:numId w:val="1"/>
        </w:numPr>
        <w:rPr>
          <w:rFonts w:asciiTheme="majorHAnsi" w:hAnsiTheme="majorHAnsi"/>
          <w:sz w:val="20"/>
          <w:szCs w:val="20"/>
        </w:rPr>
      </w:pPr>
      <w:r>
        <w:rPr>
          <w:rFonts w:asciiTheme="majorHAnsi" w:hAnsiTheme="majorHAnsi"/>
          <w:sz w:val="20"/>
          <w:szCs w:val="20"/>
        </w:rPr>
        <w:t>1 paar Breinaa</w:t>
      </w:r>
      <w:r w:rsidR="00F74BE2">
        <w:rPr>
          <w:rFonts w:asciiTheme="majorHAnsi" w:hAnsiTheme="majorHAnsi"/>
          <w:sz w:val="20"/>
          <w:szCs w:val="20"/>
        </w:rPr>
        <w:t xml:space="preserve">lden, haaknaald, naald en garen, </w:t>
      </w:r>
    </w:p>
    <w:p w14:paraId="04780D59" w14:textId="2573CC29" w:rsidR="00F74BE2" w:rsidRDefault="00F74BE2" w:rsidP="00E617CA">
      <w:pPr>
        <w:pStyle w:val="Lijstalinea"/>
        <w:numPr>
          <w:ilvl w:val="0"/>
          <w:numId w:val="1"/>
        </w:numPr>
        <w:rPr>
          <w:rFonts w:asciiTheme="majorHAnsi" w:hAnsiTheme="majorHAnsi"/>
          <w:sz w:val="20"/>
          <w:szCs w:val="20"/>
        </w:rPr>
      </w:pPr>
      <w:r>
        <w:rPr>
          <w:rFonts w:asciiTheme="majorHAnsi" w:hAnsiTheme="majorHAnsi"/>
          <w:sz w:val="20"/>
          <w:szCs w:val="20"/>
        </w:rPr>
        <w:t>Weefgetouw (</w:t>
      </w:r>
      <w:proofErr w:type="spellStart"/>
      <w:r>
        <w:rPr>
          <w:rFonts w:asciiTheme="majorHAnsi" w:hAnsiTheme="majorHAnsi"/>
          <w:sz w:val="20"/>
          <w:szCs w:val="20"/>
        </w:rPr>
        <w:t>evt</w:t>
      </w:r>
      <w:proofErr w:type="spellEnd"/>
      <w:r>
        <w:rPr>
          <w:rFonts w:asciiTheme="majorHAnsi" w:hAnsiTheme="majorHAnsi"/>
          <w:sz w:val="20"/>
          <w:szCs w:val="20"/>
        </w:rPr>
        <w:t xml:space="preserve"> zelf maken)</w:t>
      </w:r>
    </w:p>
    <w:p w14:paraId="135878CF" w14:textId="03B9A83E" w:rsidR="00F74BE2" w:rsidRDefault="00F74BE2" w:rsidP="00E617CA">
      <w:pPr>
        <w:pStyle w:val="Lijstalinea"/>
        <w:numPr>
          <w:ilvl w:val="0"/>
          <w:numId w:val="1"/>
        </w:numPr>
        <w:rPr>
          <w:rFonts w:asciiTheme="majorHAnsi" w:hAnsiTheme="majorHAnsi"/>
          <w:sz w:val="20"/>
          <w:szCs w:val="20"/>
        </w:rPr>
      </w:pPr>
      <w:r>
        <w:rPr>
          <w:rFonts w:asciiTheme="majorHAnsi" w:hAnsiTheme="majorHAnsi"/>
          <w:sz w:val="20"/>
          <w:szCs w:val="20"/>
        </w:rPr>
        <w:t>Kleigereedschap (</w:t>
      </w:r>
      <w:proofErr w:type="spellStart"/>
      <w:r>
        <w:rPr>
          <w:rFonts w:asciiTheme="majorHAnsi" w:hAnsiTheme="majorHAnsi"/>
          <w:sz w:val="20"/>
          <w:szCs w:val="20"/>
        </w:rPr>
        <w:t>evt</w:t>
      </w:r>
      <w:proofErr w:type="spellEnd"/>
      <w:r>
        <w:rPr>
          <w:rFonts w:asciiTheme="majorHAnsi" w:hAnsiTheme="majorHAnsi"/>
          <w:sz w:val="20"/>
          <w:szCs w:val="20"/>
        </w:rPr>
        <w:t xml:space="preserve"> zelf maken)</w:t>
      </w:r>
    </w:p>
    <w:p w14:paraId="441F66DB" w14:textId="666C0D78" w:rsidR="00F74BE2" w:rsidRDefault="00F74BE2" w:rsidP="00E617CA">
      <w:pPr>
        <w:pStyle w:val="Lijstalinea"/>
        <w:numPr>
          <w:ilvl w:val="0"/>
          <w:numId w:val="1"/>
        </w:numPr>
        <w:rPr>
          <w:rFonts w:asciiTheme="majorHAnsi" w:hAnsiTheme="majorHAnsi"/>
          <w:sz w:val="20"/>
          <w:szCs w:val="20"/>
        </w:rPr>
      </w:pPr>
      <w:r>
        <w:rPr>
          <w:rFonts w:asciiTheme="majorHAnsi" w:hAnsiTheme="majorHAnsi"/>
          <w:sz w:val="20"/>
          <w:szCs w:val="20"/>
        </w:rPr>
        <w:t>Glasplaat en verfroller</w:t>
      </w:r>
    </w:p>
    <w:p w14:paraId="6B45EA41" w14:textId="7438A67D" w:rsidR="00EA2C06" w:rsidRPr="00E617CA" w:rsidRDefault="00EA2C06" w:rsidP="00E617CA">
      <w:pPr>
        <w:pStyle w:val="Lijstalinea"/>
        <w:numPr>
          <w:ilvl w:val="0"/>
          <w:numId w:val="1"/>
        </w:numPr>
        <w:rPr>
          <w:rFonts w:asciiTheme="majorHAnsi" w:hAnsiTheme="majorHAnsi"/>
          <w:sz w:val="20"/>
          <w:szCs w:val="20"/>
        </w:rPr>
      </w:pPr>
      <w:proofErr w:type="spellStart"/>
      <w:r>
        <w:rPr>
          <w:rFonts w:asciiTheme="majorHAnsi" w:hAnsiTheme="majorHAnsi"/>
          <w:sz w:val="20"/>
          <w:szCs w:val="20"/>
        </w:rPr>
        <w:t>Arduinoset</w:t>
      </w:r>
      <w:proofErr w:type="spellEnd"/>
    </w:p>
    <w:p w14:paraId="11FC57DE" w14:textId="77777777" w:rsidR="00E617CA" w:rsidRDefault="00E617CA" w:rsidP="00A141C5">
      <w:pPr>
        <w:contextualSpacing/>
        <w:rPr>
          <w:rFonts w:asciiTheme="majorHAnsi" w:hAnsiTheme="majorHAnsi"/>
          <w:sz w:val="20"/>
          <w:szCs w:val="20"/>
        </w:rPr>
      </w:pPr>
    </w:p>
    <w:p w14:paraId="21C2065E" w14:textId="77777777" w:rsidR="00E617CA" w:rsidRDefault="00E617CA" w:rsidP="00A141C5">
      <w:pPr>
        <w:contextualSpacing/>
        <w:rPr>
          <w:rFonts w:asciiTheme="majorHAnsi" w:hAnsiTheme="majorHAnsi"/>
          <w:sz w:val="20"/>
          <w:szCs w:val="20"/>
        </w:rPr>
      </w:pPr>
    </w:p>
    <w:p w14:paraId="52C56050" w14:textId="77777777" w:rsidR="001C68BB" w:rsidRPr="00427BC4" w:rsidRDefault="001C68BB" w:rsidP="00A141C5">
      <w:pPr>
        <w:contextualSpacing/>
        <w:rPr>
          <w:rFonts w:asciiTheme="majorHAnsi" w:hAnsiTheme="majorHAnsi"/>
          <w:sz w:val="20"/>
          <w:szCs w:val="20"/>
        </w:rPr>
      </w:pPr>
    </w:p>
    <w:p w14:paraId="49194994" w14:textId="77777777" w:rsidR="00A141C5" w:rsidRPr="00427BC4" w:rsidRDefault="00A141C5" w:rsidP="00A141C5">
      <w:pPr>
        <w:contextualSpacing/>
        <w:rPr>
          <w:rFonts w:asciiTheme="majorHAnsi" w:hAnsiTheme="majorHAnsi"/>
          <w:color w:val="0000FF"/>
          <w:sz w:val="20"/>
          <w:szCs w:val="20"/>
          <w:u w:val="single"/>
        </w:rPr>
      </w:pPr>
      <w:r w:rsidRPr="00427BC4">
        <w:rPr>
          <w:rFonts w:asciiTheme="majorHAnsi" w:hAnsiTheme="majorHAnsi"/>
          <w:color w:val="0000FF"/>
          <w:sz w:val="20"/>
          <w:szCs w:val="20"/>
          <w:u w:val="single"/>
        </w:rPr>
        <w:t>Overige materialen:</w:t>
      </w:r>
    </w:p>
    <w:p w14:paraId="6A289CC9"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Schrijf- en tekenmateriaal diverse kleuren en diktes</w:t>
      </w:r>
    </w:p>
    <w:p w14:paraId="3313CC0C"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Diverse papier en karton</w:t>
      </w:r>
    </w:p>
    <w:p w14:paraId="1987B9F5"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Verzamel hout, metaal, stoffen die je in de werkplaatsen kunt gebruiken</w:t>
      </w:r>
    </w:p>
    <w:p w14:paraId="3831601E" w14:textId="77777777" w:rsidR="003C6765" w:rsidRPr="00427BC4" w:rsidRDefault="003C6765" w:rsidP="00A141C5">
      <w:pPr>
        <w:contextualSpacing/>
        <w:rPr>
          <w:rFonts w:asciiTheme="majorHAnsi" w:hAnsiTheme="majorHAnsi"/>
          <w:sz w:val="20"/>
          <w:szCs w:val="20"/>
        </w:rPr>
      </w:pPr>
    </w:p>
    <w:p w14:paraId="06F5BE6E" w14:textId="77777777" w:rsidR="00A141C5" w:rsidRPr="00427BC4" w:rsidRDefault="00A141C5" w:rsidP="00A141C5">
      <w:pPr>
        <w:contextualSpacing/>
        <w:rPr>
          <w:rFonts w:asciiTheme="majorHAnsi" w:hAnsiTheme="majorHAnsi"/>
          <w:color w:val="0000FF"/>
          <w:sz w:val="20"/>
          <w:szCs w:val="20"/>
          <w:u w:val="single"/>
        </w:rPr>
      </w:pPr>
      <w:r w:rsidRPr="00427BC4">
        <w:rPr>
          <w:rFonts w:asciiTheme="majorHAnsi" w:hAnsiTheme="majorHAnsi"/>
          <w:color w:val="0000FF"/>
          <w:sz w:val="20"/>
          <w:szCs w:val="20"/>
          <w:u w:val="single"/>
        </w:rPr>
        <w:t>Materialen betalen bij Fontys</w:t>
      </w:r>
    </w:p>
    <w:p w14:paraId="1C972DF2" w14:textId="5A808AAB"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xml:space="preserve">In de werkplaatsen kun je diverse materialen kopen en afrekenen met je pinpas. Daarnaast kun je tekenpapier, karton, houtskool, tape, potloden en gum aanschaffen bij de </w:t>
      </w:r>
      <w:r w:rsidR="00F74BE2" w:rsidRPr="00427BC4">
        <w:rPr>
          <w:rFonts w:asciiTheme="majorHAnsi" w:hAnsiTheme="majorHAnsi"/>
          <w:sz w:val="20"/>
          <w:szCs w:val="20"/>
        </w:rPr>
        <w:t>conciërges</w:t>
      </w:r>
      <w:r w:rsidRPr="00427BC4">
        <w:rPr>
          <w:rFonts w:asciiTheme="majorHAnsi" w:hAnsiTheme="majorHAnsi"/>
          <w:sz w:val="20"/>
          <w:szCs w:val="20"/>
        </w:rPr>
        <w:t>. Houd er in elk studiejaar rekening mee dat je voor zo’n €1</w:t>
      </w:r>
      <w:r w:rsidR="00CA1C64">
        <w:rPr>
          <w:rFonts w:asciiTheme="majorHAnsi" w:hAnsiTheme="majorHAnsi"/>
          <w:sz w:val="20"/>
          <w:szCs w:val="20"/>
        </w:rPr>
        <w:t>2</w:t>
      </w:r>
      <w:r w:rsidRPr="00427BC4">
        <w:rPr>
          <w:rFonts w:asciiTheme="majorHAnsi" w:hAnsiTheme="majorHAnsi"/>
          <w:sz w:val="20"/>
          <w:szCs w:val="20"/>
        </w:rPr>
        <w:t>0,- aan materialen aanschaft die je in de werkplaatsen nodig hebt. Afhankelijk van persoonlijke eisen aan je eindproducten kan dit oplopen.</w:t>
      </w:r>
    </w:p>
    <w:p w14:paraId="594122C8" w14:textId="77777777" w:rsidR="003C6765" w:rsidRPr="00427BC4" w:rsidRDefault="003C6765" w:rsidP="00A141C5">
      <w:pPr>
        <w:contextualSpacing/>
        <w:rPr>
          <w:rFonts w:asciiTheme="majorHAnsi" w:hAnsiTheme="majorHAnsi"/>
          <w:sz w:val="20"/>
          <w:szCs w:val="20"/>
        </w:rPr>
      </w:pPr>
    </w:p>
    <w:p w14:paraId="6ECA684A" w14:textId="77777777" w:rsidR="00A141C5" w:rsidRPr="00427BC4" w:rsidRDefault="00A141C5" w:rsidP="00A141C5">
      <w:pPr>
        <w:contextualSpacing/>
        <w:rPr>
          <w:rFonts w:asciiTheme="majorHAnsi" w:hAnsiTheme="majorHAnsi"/>
          <w:color w:val="0000FF"/>
          <w:sz w:val="20"/>
          <w:szCs w:val="20"/>
          <w:u w:val="single"/>
        </w:rPr>
      </w:pPr>
      <w:r w:rsidRPr="00427BC4">
        <w:rPr>
          <w:rFonts w:asciiTheme="majorHAnsi" w:hAnsiTheme="majorHAnsi"/>
          <w:color w:val="0000FF"/>
          <w:sz w:val="20"/>
          <w:szCs w:val="20"/>
          <w:u w:val="single"/>
        </w:rPr>
        <w:t>Laptop en software:</w:t>
      </w:r>
    </w:p>
    <w:p w14:paraId="660FD4BE"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Zowel bij de praktijkvakken als in de theorielessen wordt een laptop (en een aantal daarbij behorende softwareprogramma's) als instrument nadrukkelijk gebruikt. We zijn daarom van mening dat iedere student op elk moment in de studie en op alle plekken over dit instrument en moet kunnen beschikken.</w:t>
      </w:r>
    </w:p>
    <w:p w14:paraId="08617297"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Wanneer je een laptop gaat aanschaffen let dan op de volgende specificaties:</w:t>
      </w:r>
    </w:p>
    <w:p w14:paraId="1D75BE1C" w14:textId="0467FF0E"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Op het moment van schrijven zijn dit de minimale vereisten</w:t>
      </w:r>
      <w:r w:rsidR="00E05D10">
        <w:rPr>
          <w:rFonts w:asciiTheme="majorHAnsi" w:hAnsiTheme="majorHAnsi"/>
          <w:sz w:val="20"/>
          <w:szCs w:val="20"/>
        </w:rPr>
        <w:t>.</w:t>
      </w:r>
    </w:p>
    <w:p w14:paraId="32E0423A" w14:textId="77777777" w:rsidR="003C6765" w:rsidRPr="00427BC4" w:rsidRDefault="003C6765" w:rsidP="00A141C5">
      <w:pPr>
        <w:contextualSpacing/>
        <w:rPr>
          <w:rFonts w:asciiTheme="majorHAnsi" w:hAnsiTheme="majorHAnsi"/>
          <w:sz w:val="20"/>
          <w:szCs w:val="20"/>
        </w:rPr>
      </w:pPr>
    </w:p>
    <w:p w14:paraId="490AF4F0" w14:textId="77777777" w:rsidR="00A141C5" w:rsidRPr="00427BC4" w:rsidRDefault="00A141C5" w:rsidP="00A141C5">
      <w:pPr>
        <w:contextualSpacing/>
        <w:rPr>
          <w:rFonts w:asciiTheme="majorHAnsi" w:hAnsiTheme="majorHAnsi"/>
          <w:color w:val="0000FF"/>
          <w:sz w:val="20"/>
          <w:szCs w:val="20"/>
        </w:rPr>
      </w:pPr>
      <w:r w:rsidRPr="00427BC4">
        <w:rPr>
          <w:rFonts w:asciiTheme="majorHAnsi" w:hAnsiTheme="majorHAnsi"/>
          <w:color w:val="0000FF"/>
          <w:sz w:val="20"/>
          <w:szCs w:val="20"/>
          <w:u w:val="single"/>
        </w:rPr>
        <w:t>Minimale vereisten bij een Windows laptop</w:t>
      </w:r>
      <w:r w:rsidRPr="00427BC4">
        <w:rPr>
          <w:rFonts w:asciiTheme="majorHAnsi" w:hAnsiTheme="majorHAnsi"/>
          <w:color w:val="0000FF"/>
          <w:sz w:val="20"/>
          <w:szCs w:val="20"/>
        </w:rPr>
        <w:t>:</w:t>
      </w:r>
    </w:p>
    <w:p w14:paraId="446380F1"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xml:space="preserve"> processor: Tenminste een Intel </w:t>
      </w:r>
      <w:proofErr w:type="spellStart"/>
      <w:r w:rsidRPr="00427BC4">
        <w:rPr>
          <w:rFonts w:asciiTheme="majorHAnsi" w:hAnsiTheme="majorHAnsi"/>
          <w:sz w:val="20"/>
          <w:szCs w:val="20"/>
        </w:rPr>
        <w:t>multicore</w:t>
      </w:r>
      <w:proofErr w:type="spellEnd"/>
      <w:r w:rsidRPr="00427BC4">
        <w:rPr>
          <w:rFonts w:asciiTheme="majorHAnsi" w:hAnsiTheme="majorHAnsi"/>
          <w:sz w:val="20"/>
          <w:szCs w:val="20"/>
        </w:rPr>
        <w:t xml:space="preserve"> processor zoals een i7 of hoger.</w:t>
      </w:r>
    </w:p>
    <w:p w14:paraId="38566AA7"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Besturingssysteem: een recente versie van Windows. Minimaal Windows 8 (64 bits) of nieuwer.</w:t>
      </w:r>
    </w:p>
    <w:p w14:paraId="66465EFC"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Minimale vereisten bij een Apple laptop:</w:t>
      </w:r>
    </w:p>
    <w:p w14:paraId="34B6CCFA"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xml:space="preserve"> processor: Tenminste een Intel </w:t>
      </w:r>
      <w:proofErr w:type="spellStart"/>
      <w:r w:rsidRPr="00427BC4">
        <w:rPr>
          <w:rFonts w:asciiTheme="majorHAnsi" w:hAnsiTheme="majorHAnsi"/>
          <w:sz w:val="20"/>
          <w:szCs w:val="20"/>
        </w:rPr>
        <w:t>multicore</w:t>
      </w:r>
      <w:proofErr w:type="spellEnd"/>
      <w:r w:rsidRPr="00427BC4">
        <w:rPr>
          <w:rFonts w:asciiTheme="majorHAnsi" w:hAnsiTheme="majorHAnsi"/>
          <w:sz w:val="20"/>
          <w:szCs w:val="20"/>
        </w:rPr>
        <w:t xml:space="preserve"> processor i5, maar een i7 of i9 is sneller.</w:t>
      </w:r>
    </w:p>
    <w:p w14:paraId="63E26E15"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xml:space="preserve"> Besturingssysteem: een redelijk recente versie van </w:t>
      </w:r>
      <w:proofErr w:type="spellStart"/>
      <w:r w:rsidRPr="00427BC4">
        <w:rPr>
          <w:rFonts w:asciiTheme="majorHAnsi" w:hAnsiTheme="majorHAnsi"/>
          <w:sz w:val="20"/>
          <w:szCs w:val="20"/>
        </w:rPr>
        <w:t>MacOs</w:t>
      </w:r>
      <w:proofErr w:type="spellEnd"/>
      <w:r w:rsidRPr="00427BC4">
        <w:rPr>
          <w:rFonts w:asciiTheme="majorHAnsi" w:hAnsiTheme="majorHAnsi"/>
          <w:sz w:val="20"/>
          <w:szCs w:val="20"/>
        </w:rPr>
        <w:t xml:space="preserve"> zoals (High) Sierra of </w:t>
      </w:r>
      <w:proofErr w:type="spellStart"/>
      <w:r w:rsidRPr="00427BC4">
        <w:rPr>
          <w:rFonts w:asciiTheme="majorHAnsi" w:hAnsiTheme="majorHAnsi"/>
          <w:sz w:val="20"/>
          <w:szCs w:val="20"/>
        </w:rPr>
        <w:t>Mojave</w:t>
      </w:r>
      <w:proofErr w:type="spellEnd"/>
      <w:r w:rsidRPr="00427BC4">
        <w:rPr>
          <w:rFonts w:asciiTheme="majorHAnsi" w:hAnsiTheme="majorHAnsi"/>
          <w:sz w:val="20"/>
          <w:szCs w:val="20"/>
        </w:rPr>
        <w:t>.</w:t>
      </w:r>
    </w:p>
    <w:p w14:paraId="00A5FE9D"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xml:space="preserve">Een </w:t>
      </w:r>
      <w:proofErr w:type="spellStart"/>
      <w:r w:rsidRPr="00427BC4">
        <w:rPr>
          <w:rFonts w:asciiTheme="majorHAnsi" w:hAnsiTheme="majorHAnsi"/>
          <w:sz w:val="20"/>
          <w:szCs w:val="20"/>
        </w:rPr>
        <w:t>Macbook</w:t>
      </w:r>
      <w:proofErr w:type="spellEnd"/>
      <w:r w:rsidRPr="00427BC4">
        <w:rPr>
          <w:rFonts w:asciiTheme="majorHAnsi" w:hAnsiTheme="majorHAnsi"/>
          <w:sz w:val="20"/>
          <w:szCs w:val="20"/>
        </w:rPr>
        <w:t xml:space="preserve"> air is voor de zwaardere grafische en audiovisuele programma’s eigenlijk niet aan te raden.</w:t>
      </w:r>
    </w:p>
    <w:p w14:paraId="7B257E7C"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Voor zowel de Windows als Apple computers gelden de volgende specificaties:</w:t>
      </w:r>
    </w:p>
    <w:p w14:paraId="687256C1"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Tenminste 8 GB Ram geheugen (Voor bijv. animatieprojecten is meer dan 8 GB altijd aan te raden).</w:t>
      </w:r>
    </w:p>
    <w:p w14:paraId="05770B4D"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Een harde schijf van tenminste 1 Tb (Ook hier geldt dat meer altijd beter is. 1TB is kan redelijk snel vol zijn).</w:t>
      </w:r>
    </w:p>
    <w:p w14:paraId="42F92CA4"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Een videokaart van tenminste 2GB (Maar hoger is altijd aan te raden voor full HD en 4K films) Een externe hard schijf (voor de extra opslagmogelijkheid van bijv. filmmateriaal), meerdere USB aansluitingen (minimaal USB 2.0 maar mag ook 3.0 zijn)</w:t>
      </w:r>
    </w:p>
    <w:p w14:paraId="6059704D" w14:textId="77777777" w:rsidR="003C6765" w:rsidRPr="00427BC4" w:rsidRDefault="003C6765" w:rsidP="00A141C5">
      <w:pPr>
        <w:contextualSpacing/>
        <w:rPr>
          <w:rFonts w:asciiTheme="majorHAnsi" w:hAnsiTheme="majorHAnsi"/>
          <w:sz w:val="20"/>
          <w:szCs w:val="20"/>
        </w:rPr>
      </w:pPr>
    </w:p>
    <w:p w14:paraId="6C3254BC" w14:textId="77777777" w:rsidR="00A141C5" w:rsidRPr="00427BC4" w:rsidRDefault="00A141C5" w:rsidP="00A141C5">
      <w:pPr>
        <w:contextualSpacing/>
        <w:rPr>
          <w:rFonts w:asciiTheme="majorHAnsi" w:hAnsiTheme="majorHAnsi"/>
          <w:color w:val="0000FF"/>
          <w:sz w:val="20"/>
          <w:szCs w:val="20"/>
          <w:u w:val="single"/>
        </w:rPr>
      </w:pPr>
      <w:r w:rsidRPr="00427BC4">
        <w:rPr>
          <w:rFonts w:asciiTheme="majorHAnsi" w:hAnsiTheme="majorHAnsi"/>
          <w:color w:val="0000FF"/>
          <w:sz w:val="20"/>
          <w:szCs w:val="20"/>
          <w:u w:val="single"/>
        </w:rPr>
        <w:t>Software:</w:t>
      </w:r>
    </w:p>
    <w:p w14:paraId="61E9A33C"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Microsoft office of iets vergelijkbaars van een andere fabrikant (Open office, Pages)</w:t>
      </w:r>
    </w:p>
    <w:p w14:paraId="5B282736" w14:textId="5E39C886"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xml:space="preserve"> Adobe Creative Cloud. Dit bevat alle programma's van Adobe zoals Photoshop, </w:t>
      </w:r>
      <w:proofErr w:type="spellStart"/>
      <w:r w:rsidRPr="00427BC4">
        <w:rPr>
          <w:rFonts w:asciiTheme="majorHAnsi" w:hAnsiTheme="majorHAnsi"/>
          <w:sz w:val="20"/>
          <w:szCs w:val="20"/>
        </w:rPr>
        <w:t>Premiere</w:t>
      </w:r>
      <w:proofErr w:type="spellEnd"/>
      <w:r w:rsidRPr="00427BC4">
        <w:rPr>
          <w:rFonts w:asciiTheme="majorHAnsi" w:hAnsiTheme="majorHAnsi"/>
          <w:sz w:val="20"/>
          <w:szCs w:val="20"/>
        </w:rPr>
        <w:t xml:space="preserve">, Illustrator, </w:t>
      </w:r>
      <w:proofErr w:type="spellStart"/>
      <w:r w:rsidRPr="00427BC4">
        <w:rPr>
          <w:rFonts w:asciiTheme="majorHAnsi" w:hAnsiTheme="majorHAnsi"/>
          <w:sz w:val="20"/>
          <w:szCs w:val="20"/>
        </w:rPr>
        <w:t>After</w:t>
      </w:r>
      <w:proofErr w:type="spellEnd"/>
      <w:r w:rsidRPr="00427BC4">
        <w:rPr>
          <w:rFonts w:asciiTheme="majorHAnsi" w:hAnsiTheme="majorHAnsi"/>
          <w:sz w:val="20"/>
          <w:szCs w:val="20"/>
        </w:rPr>
        <w:t xml:space="preserve"> </w:t>
      </w:r>
      <w:proofErr w:type="spellStart"/>
      <w:r w:rsidRPr="00427BC4">
        <w:rPr>
          <w:rFonts w:asciiTheme="majorHAnsi" w:hAnsiTheme="majorHAnsi"/>
          <w:sz w:val="20"/>
          <w:szCs w:val="20"/>
        </w:rPr>
        <w:t>effects</w:t>
      </w:r>
      <w:proofErr w:type="spellEnd"/>
      <w:r w:rsidRPr="00427BC4">
        <w:rPr>
          <w:rFonts w:asciiTheme="majorHAnsi" w:hAnsiTheme="majorHAnsi"/>
          <w:sz w:val="20"/>
          <w:szCs w:val="20"/>
        </w:rPr>
        <w:t xml:space="preserve">, </w:t>
      </w:r>
      <w:proofErr w:type="spellStart"/>
      <w:r w:rsidRPr="00427BC4">
        <w:rPr>
          <w:rFonts w:asciiTheme="majorHAnsi" w:hAnsiTheme="majorHAnsi"/>
          <w:sz w:val="20"/>
          <w:szCs w:val="20"/>
        </w:rPr>
        <w:t>Indesign</w:t>
      </w:r>
      <w:proofErr w:type="spellEnd"/>
      <w:r w:rsidRPr="00427BC4">
        <w:rPr>
          <w:rFonts w:asciiTheme="majorHAnsi" w:hAnsiTheme="majorHAnsi"/>
          <w:sz w:val="20"/>
          <w:szCs w:val="20"/>
        </w:rPr>
        <w:t>, etc. Dit pakket is normaal gesproken erg duur maar kan via www.surfspot.nl tegen een sterk gereduceerde prijs op jaarlijkse abonnementsbasis verkregen worden. Uiteraard zijn deze programma’s ook geïnstalleerd op een groot aantal computers op de academie, maar deze zijn natuurlijk niet altijd beschikbaar. Deze software kan pas met korting worden aangeschaft worden als je ingeschreven bent als student. Het Adobe pakket kost voor studenten</w:t>
      </w:r>
      <w:r w:rsidR="00CA1C64">
        <w:rPr>
          <w:rFonts w:asciiTheme="majorHAnsi" w:hAnsiTheme="majorHAnsi"/>
          <w:sz w:val="20"/>
          <w:szCs w:val="20"/>
        </w:rPr>
        <w:t xml:space="preserve"> +/-</w:t>
      </w:r>
      <w:r w:rsidRPr="00427BC4">
        <w:rPr>
          <w:rFonts w:asciiTheme="majorHAnsi" w:hAnsiTheme="majorHAnsi"/>
          <w:sz w:val="20"/>
          <w:szCs w:val="20"/>
        </w:rPr>
        <w:t xml:space="preserve"> €140,- per jaar. Software wordt vaak gezien als een vervelende of overbodige kostenpost maar het is noodzakelijk om goede (en goedwerkende) software te hebben. Net zoals boeken of goed gereedschap behoort dit tot de standaardinventaris van een vormgevingsstudent.</w:t>
      </w:r>
    </w:p>
    <w:p w14:paraId="2E752A78" w14:textId="048CD06D"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xml:space="preserve"> Voor de vakken </w:t>
      </w:r>
      <w:proofErr w:type="spellStart"/>
      <w:r w:rsidRPr="00427BC4">
        <w:rPr>
          <w:rFonts w:asciiTheme="majorHAnsi" w:hAnsiTheme="majorHAnsi"/>
          <w:sz w:val="20"/>
          <w:szCs w:val="20"/>
        </w:rPr>
        <w:t>softwareskills</w:t>
      </w:r>
      <w:proofErr w:type="spellEnd"/>
      <w:r w:rsidRPr="00427BC4">
        <w:rPr>
          <w:rFonts w:asciiTheme="majorHAnsi" w:hAnsiTheme="majorHAnsi"/>
          <w:sz w:val="20"/>
          <w:szCs w:val="20"/>
        </w:rPr>
        <w:t xml:space="preserve"> en interactie ontwerp heb je Hype nodig, die</w:t>
      </w:r>
      <w:r w:rsidR="00CA1C64">
        <w:rPr>
          <w:rFonts w:asciiTheme="majorHAnsi" w:hAnsiTheme="majorHAnsi"/>
          <w:sz w:val="20"/>
          <w:szCs w:val="20"/>
        </w:rPr>
        <w:t xml:space="preserve"> je voor </w:t>
      </w:r>
      <w:r w:rsidR="00CA1C64" w:rsidRPr="00427BC4">
        <w:rPr>
          <w:rFonts w:asciiTheme="majorHAnsi" w:hAnsiTheme="majorHAnsi"/>
          <w:sz w:val="20"/>
          <w:szCs w:val="20"/>
        </w:rPr>
        <w:t>€30,-</w:t>
      </w:r>
      <w:r w:rsidR="00CA1C64">
        <w:rPr>
          <w:rFonts w:asciiTheme="majorHAnsi" w:hAnsiTheme="majorHAnsi"/>
          <w:sz w:val="20"/>
          <w:szCs w:val="20"/>
        </w:rPr>
        <w:t xml:space="preserve"> </w:t>
      </w:r>
      <w:r w:rsidRPr="00427BC4">
        <w:rPr>
          <w:rFonts w:asciiTheme="majorHAnsi" w:hAnsiTheme="majorHAnsi"/>
          <w:sz w:val="20"/>
          <w:szCs w:val="20"/>
        </w:rPr>
        <w:t xml:space="preserve"> als student kunt aanschaffen.</w:t>
      </w:r>
    </w:p>
    <w:p w14:paraId="5FEB0DFD" w14:textId="2F882728"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xml:space="preserve"> Voor Interactief textiel </w:t>
      </w:r>
      <w:proofErr w:type="spellStart"/>
      <w:r w:rsidRPr="00427BC4">
        <w:rPr>
          <w:rFonts w:asciiTheme="majorHAnsi" w:hAnsiTheme="majorHAnsi"/>
          <w:sz w:val="20"/>
          <w:szCs w:val="20"/>
        </w:rPr>
        <w:t>zul</w:t>
      </w:r>
      <w:proofErr w:type="spellEnd"/>
      <w:r w:rsidRPr="00427BC4">
        <w:rPr>
          <w:rFonts w:asciiTheme="majorHAnsi" w:hAnsiTheme="majorHAnsi"/>
          <w:sz w:val="20"/>
          <w:szCs w:val="20"/>
        </w:rPr>
        <w:t xml:space="preserve"> je een </w:t>
      </w:r>
      <w:proofErr w:type="spellStart"/>
      <w:r w:rsidRPr="00427BC4">
        <w:rPr>
          <w:rFonts w:asciiTheme="majorHAnsi" w:hAnsiTheme="majorHAnsi"/>
          <w:sz w:val="20"/>
          <w:szCs w:val="20"/>
        </w:rPr>
        <w:t>Arduino</w:t>
      </w:r>
      <w:proofErr w:type="spellEnd"/>
      <w:r w:rsidRPr="00427BC4">
        <w:rPr>
          <w:rFonts w:asciiTheme="majorHAnsi" w:hAnsiTheme="majorHAnsi"/>
          <w:sz w:val="20"/>
          <w:szCs w:val="20"/>
        </w:rPr>
        <w:t xml:space="preserve"> aan moeten schaffen. De docent zal daar in de lessen op terug komen in Januari 20</w:t>
      </w:r>
      <w:r w:rsidR="00CA1C64">
        <w:rPr>
          <w:rFonts w:asciiTheme="majorHAnsi" w:hAnsiTheme="majorHAnsi"/>
          <w:sz w:val="20"/>
          <w:szCs w:val="20"/>
        </w:rPr>
        <w:t>23</w:t>
      </w:r>
      <w:r w:rsidRPr="00427BC4">
        <w:rPr>
          <w:rFonts w:asciiTheme="majorHAnsi" w:hAnsiTheme="majorHAnsi"/>
          <w:sz w:val="20"/>
          <w:szCs w:val="20"/>
        </w:rPr>
        <w:t xml:space="preserve">. Een </w:t>
      </w:r>
      <w:proofErr w:type="spellStart"/>
      <w:r w:rsidRPr="00427BC4">
        <w:rPr>
          <w:rFonts w:asciiTheme="majorHAnsi" w:hAnsiTheme="majorHAnsi"/>
          <w:sz w:val="20"/>
          <w:szCs w:val="20"/>
        </w:rPr>
        <w:t>Arduino</w:t>
      </w:r>
      <w:proofErr w:type="spellEnd"/>
      <w:r w:rsidRPr="00427BC4">
        <w:rPr>
          <w:rFonts w:asciiTheme="majorHAnsi" w:hAnsiTheme="majorHAnsi"/>
          <w:sz w:val="20"/>
          <w:szCs w:val="20"/>
        </w:rPr>
        <w:t xml:space="preserve"> kost tussen de €30,- en €50,- afhankelijk van de groepskorting die we kunnen krijgen.</w:t>
      </w:r>
    </w:p>
    <w:p w14:paraId="623633E1" w14:textId="77777777" w:rsidR="003C6765" w:rsidRPr="00427BC4" w:rsidRDefault="003C6765" w:rsidP="00A141C5">
      <w:pPr>
        <w:contextualSpacing/>
        <w:rPr>
          <w:rFonts w:asciiTheme="majorHAnsi" w:hAnsiTheme="majorHAnsi"/>
          <w:sz w:val="20"/>
          <w:szCs w:val="20"/>
        </w:rPr>
      </w:pPr>
    </w:p>
    <w:p w14:paraId="197FBDC5" w14:textId="77777777" w:rsidR="0061397D" w:rsidRDefault="0061397D" w:rsidP="00A141C5">
      <w:pPr>
        <w:contextualSpacing/>
        <w:rPr>
          <w:rFonts w:asciiTheme="majorHAnsi" w:hAnsiTheme="majorHAnsi"/>
          <w:color w:val="0000FF"/>
          <w:sz w:val="20"/>
          <w:szCs w:val="20"/>
          <w:u w:val="single"/>
        </w:rPr>
      </w:pPr>
    </w:p>
    <w:p w14:paraId="549FEFD4" w14:textId="77777777" w:rsidR="0061397D" w:rsidRDefault="0061397D" w:rsidP="00A141C5">
      <w:pPr>
        <w:contextualSpacing/>
        <w:rPr>
          <w:rFonts w:asciiTheme="majorHAnsi" w:hAnsiTheme="majorHAnsi"/>
          <w:color w:val="0000FF"/>
          <w:sz w:val="20"/>
          <w:szCs w:val="20"/>
          <w:u w:val="single"/>
        </w:rPr>
      </w:pPr>
    </w:p>
    <w:p w14:paraId="16C079E0" w14:textId="77777777" w:rsidR="0061397D" w:rsidRDefault="0061397D" w:rsidP="00A141C5">
      <w:pPr>
        <w:contextualSpacing/>
        <w:rPr>
          <w:rFonts w:asciiTheme="majorHAnsi" w:hAnsiTheme="majorHAnsi"/>
          <w:color w:val="0000FF"/>
          <w:sz w:val="20"/>
          <w:szCs w:val="20"/>
          <w:u w:val="single"/>
        </w:rPr>
      </w:pPr>
    </w:p>
    <w:p w14:paraId="57849F4A" w14:textId="77777777" w:rsidR="00A141C5" w:rsidRPr="00427BC4" w:rsidRDefault="00A141C5" w:rsidP="00A141C5">
      <w:pPr>
        <w:contextualSpacing/>
        <w:rPr>
          <w:rFonts w:asciiTheme="majorHAnsi" w:hAnsiTheme="majorHAnsi"/>
          <w:color w:val="0000FF"/>
          <w:sz w:val="20"/>
          <w:szCs w:val="20"/>
          <w:u w:val="single"/>
        </w:rPr>
      </w:pPr>
      <w:r w:rsidRPr="00427BC4">
        <w:rPr>
          <w:rFonts w:asciiTheme="majorHAnsi" w:hAnsiTheme="majorHAnsi"/>
          <w:color w:val="0000FF"/>
          <w:sz w:val="20"/>
          <w:szCs w:val="20"/>
          <w:u w:val="single"/>
        </w:rPr>
        <w:lastRenderedPageBreak/>
        <w:t>Foto/Filmcamera:</w:t>
      </w:r>
    </w:p>
    <w:p w14:paraId="15DFC7CE"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De foto/filmcamera is een onmisbaar gereedschap binnen je opleiding. Fotografie en film zijn in het eerste en tweede jaar verplichte vakken in het curriculum. Daarnaast is het een prima registratiemiddel voor visuele gegevens.</w:t>
      </w:r>
    </w:p>
    <w:p w14:paraId="54712CE2" w14:textId="77777777" w:rsidR="003C6765" w:rsidRPr="00427BC4" w:rsidRDefault="003C6765" w:rsidP="00A141C5">
      <w:pPr>
        <w:contextualSpacing/>
        <w:rPr>
          <w:rFonts w:asciiTheme="majorHAnsi" w:hAnsiTheme="majorHAnsi"/>
          <w:sz w:val="20"/>
          <w:szCs w:val="20"/>
        </w:rPr>
      </w:pPr>
    </w:p>
    <w:p w14:paraId="4500EF38"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Bij de aanschaf van een camera let je op het volgende:</w:t>
      </w:r>
    </w:p>
    <w:p w14:paraId="4FE618D3"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De camera moet kwalitatief goed kunnen fotograferen én Full HD kunnen filmen.</w:t>
      </w:r>
    </w:p>
    <w:p w14:paraId="49533C8E"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De camera kan in RAW fotograferen</w:t>
      </w:r>
    </w:p>
    <w:p w14:paraId="1946EEA0"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De camera heeft een sensor van minimaal 15 megapixels</w:t>
      </w:r>
    </w:p>
    <w:p w14:paraId="513D3E33"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De camera is volledig manueel instelbaar</w:t>
      </w:r>
    </w:p>
    <w:p w14:paraId="35880EB5"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Of je nu kiest voor een systeemcamera of een spiegelreflexcamera: je moet lenzen kunnen verwisselen!</w:t>
      </w:r>
    </w:p>
    <w:p w14:paraId="3FA909F9"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Het cameramerk en -type wat je kiest moet beschikken over een goede reeks lenzen waar je in de toekomst in kunt investeren.</w:t>
      </w:r>
    </w:p>
    <w:p w14:paraId="52F07597"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Bij de camera schaf je een geheugenkaart aan van minimaal 32Gb</w:t>
      </w:r>
    </w:p>
    <w:p w14:paraId="14D3B465" w14:textId="77777777" w:rsidR="003C6765" w:rsidRPr="00427BC4" w:rsidRDefault="003C6765" w:rsidP="00A141C5">
      <w:pPr>
        <w:contextualSpacing/>
        <w:rPr>
          <w:rFonts w:asciiTheme="majorHAnsi" w:hAnsiTheme="majorHAnsi"/>
          <w:sz w:val="20"/>
          <w:szCs w:val="20"/>
        </w:rPr>
      </w:pPr>
    </w:p>
    <w:p w14:paraId="09888404" w14:textId="77777777" w:rsidR="00427BC4" w:rsidRDefault="00427BC4" w:rsidP="00A141C5">
      <w:pPr>
        <w:contextualSpacing/>
        <w:rPr>
          <w:rFonts w:asciiTheme="majorHAnsi" w:hAnsiTheme="majorHAnsi"/>
          <w:color w:val="0000FF"/>
          <w:sz w:val="20"/>
          <w:szCs w:val="20"/>
          <w:u w:val="single"/>
        </w:rPr>
      </w:pPr>
    </w:p>
    <w:p w14:paraId="6DDBFD6A" w14:textId="61871313" w:rsidR="00A141C5" w:rsidRPr="00427BC4" w:rsidRDefault="00A02ECB" w:rsidP="00A141C5">
      <w:pPr>
        <w:contextualSpacing/>
        <w:rPr>
          <w:rFonts w:asciiTheme="majorHAnsi" w:hAnsiTheme="majorHAnsi"/>
          <w:color w:val="0000FF"/>
          <w:sz w:val="20"/>
          <w:szCs w:val="20"/>
          <w:u w:val="single"/>
        </w:rPr>
      </w:pPr>
      <w:r>
        <w:rPr>
          <w:rFonts w:asciiTheme="majorHAnsi" w:hAnsiTheme="majorHAnsi"/>
          <w:color w:val="0000FF"/>
          <w:sz w:val="20"/>
          <w:szCs w:val="20"/>
          <w:u w:val="single"/>
        </w:rPr>
        <w:t>Literatuurlijst</w:t>
      </w:r>
    </w:p>
    <w:p w14:paraId="075B3D72" w14:textId="77777777" w:rsidR="003C6765" w:rsidRPr="00427BC4" w:rsidRDefault="003C6765" w:rsidP="00A141C5">
      <w:pPr>
        <w:contextualSpacing/>
        <w:rPr>
          <w:rFonts w:asciiTheme="majorHAnsi" w:hAnsiTheme="majorHAnsi"/>
          <w:sz w:val="20"/>
          <w:szCs w:val="20"/>
        </w:rPr>
      </w:pPr>
    </w:p>
    <w:p w14:paraId="2B95CA5D" w14:textId="77777777" w:rsidR="00A141C5" w:rsidRPr="00427BC4" w:rsidRDefault="00A141C5" w:rsidP="00A141C5">
      <w:pPr>
        <w:contextualSpacing/>
        <w:rPr>
          <w:rFonts w:asciiTheme="majorHAnsi" w:hAnsiTheme="majorHAnsi"/>
          <w:color w:val="0000FF"/>
          <w:sz w:val="20"/>
          <w:szCs w:val="20"/>
          <w:u w:val="single"/>
        </w:rPr>
      </w:pPr>
      <w:r w:rsidRPr="00427BC4">
        <w:rPr>
          <w:rFonts w:asciiTheme="majorHAnsi" w:hAnsiTheme="majorHAnsi"/>
          <w:color w:val="0000FF"/>
          <w:sz w:val="20"/>
          <w:szCs w:val="20"/>
          <w:u w:val="single"/>
        </w:rPr>
        <w:t>Verplichte literatuur:</w:t>
      </w:r>
    </w:p>
    <w:p w14:paraId="6FB04A9C"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xml:space="preserve"> Hodge, S. (2017) De Kleine Geschiedenis van de Kunst. Bussum: </w:t>
      </w:r>
      <w:proofErr w:type="spellStart"/>
      <w:r w:rsidRPr="00427BC4">
        <w:rPr>
          <w:rFonts w:asciiTheme="majorHAnsi" w:hAnsiTheme="majorHAnsi"/>
          <w:sz w:val="20"/>
          <w:szCs w:val="20"/>
        </w:rPr>
        <w:t>Thoth</w:t>
      </w:r>
      <w:proofErr w:type="spellEnd"/>
      <w:r w:rsidRPr="00427BC4">
        <w:rPr>
          <w:rFonts w:asciiTheme="majorHAnsi" w:hAnsiTheme="majorHAnsi"/>
          <w:sz w:val="20"/>
          <w:szCs w:val="20"/>
        </w:rPr>
        <w:t xml:space="preserve"> Uitgeverij. ISBN: 9789068687323 (€ 16,95)</w:t>
      </w:r>
    </w:p>
    <w:p w14:paraId="592B2C65"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Visser, A. de (1986) Hardop Kijken: Een inleiding in de kunstbeschouwing. Nijmegen: SUN. Meest recente editie 2013. ISBN: 9789061682516 (€ 29,95)</w:t>
      </w:r>
    </w:p>
    <w:p w14:paraId="7294734B" w14:textId="77777777" w:rsidR="00CA1C64" w:rsidRPr="00CA1C64" w:rsidRDefault="00CA1C64" w:rsidP="00CA1C64">
      <w:pPr>
        <w:contextualSpacing/>
        <w:rPr>
          <w:rFonts w:asciiTheme="majorHAnsi" w:hAnsiTheme="majorHAnsi"/>
          <w:sz w:val="20"/>
          <w:szCs w:val="20"/>
        </w:rPr>
      </w:pPr>
      <w:r w:rsidRPr="00427BC4">
        <w:rPr>
          <w:rFonts w:asciiTheme="majorHAnsi" w:hAnsiTheme="majorHAnsi"/>
          <w:sz w:val="20"/>
          <w:szCs w:val="20"/>
        </w:rPr>
        <w:t xml:space="preserve"> </w:t>
      </w:r>
      <w:proofErr w:type="spellStart"/>
      <w:r w:rsidRPr="00427BC4">
        <w:rPr>
          <w:rFonts w:asciiTheme="majorHAnsi" w:hAnsiTheme="majorHAnsi"/>
          <w:sz w:val="20"/>
          <w:szCs w:val="20"/>
        </w:rPr>
        <w:t>Caroll</w:t>
      </w:r>
      <w:proofErr w:type="spellEnd"/>
      <w:r w:rsidRPr="00427BC4">
        <w:rPr>
          <w:rFonts w:asciiTheme="majorHAnsi" w:hAnsiTheme="majorHAnsi"/>
          <w:sz w:val="20"/>
          <w:szCs w:val="20"/>
        </w:rPr>
        <w:t xml:space="preserve">, H - Lees dit als je topfoto's wilt maken. </w:t>
      </w:r>
      <w:r w:rsidRPr="00CA1C64">
        <w:rPr>
          <w:rFonts w:asciiTheme="majorHAnsi" w:hAnsiTheme="majorHAnsi"/>
          <w:sz w:val="20"/>
          <w:szCs w:val="20"/>
        </w:rPr>
        <w:t>ISBN 9789082038736 (€ 15)</w:t>
      </w:r>
    </w:p>
    <w:p w14:paraId="53CA376B"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Bloemen, P en Dekkers, J.: Greep krijgen op je Studieloopbaan - HBO. ISBN: 9789077333143 (€ 21)</w:t>
      </w:r>
    </w:p>
    <w:p w14:paraId="0FBCF70A"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Anderson, C. De officiële gids voor spreken in het openbaar. De TED methode,</w:t>
      </w:r>
    </w:p>
    <w:p w14:paraId="5F5DF513"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xml:space="preserve"> (2016). </w:t>
      </w:r>
      <w:proofErr w:type="spellStart"/>
      <w:r w:rsidRPr="00427BC4">
        <w:rPr>
          <w:rFonts w:asciiTheme="majorHAnsi" w:hAnsiTheme="majorHAnsi"/>
          <w:sz w:val="20"/>
          <w:szCs w:val="20"/>
        </w:rPr>
        <w:t>Maven</w:t>
      </w:r>
      <w:proofErr w:type="spellEnd"/>
      <w:r w:rsidRPr="00427BC4">
        <w:rPr>
          <w:rFonts w:asciiTheme="majorHAnsi" w:hAnsiTheme="majorHAnsi"/>
          <w:sz w:val="20"/>
          <w:szCs w:val="20"/>
        </w:rPr>
        <w:t xml:space="preserve"> Publishing (€ 12,50)</w:t>
      </w:r>
    </w:p>
    <w:p w14:paraId="328FCDD1"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xml:space="preserve"> van den Broek, , J. </w:t>
      </w:r>
      <w:proofErr w:type="spellStart"/>
      <w:r w:rsidRPr="00427BC4">
        <w:rPr>
          <w:rFonts w:asciiTheme="majorHAnsi" w:hAnsiTheme="majorHAnsi"/>
          <w:sz w:val="20"/>
          <w:szCs w:val="20"/>
        </w:rPr>
        <w:t>Koetsenruijter,W</w:t>
      </w:r>
      <w:proofErr w:type="spellEnd"/>
      <w:r w:rsidRPr="00427BC4">
        <w:rPr>
          <w:rFonts w:asciiTheme="majorHAnsi" w:hAnsiTheme="majorHAnsi"/>
          <w:sz w:val="20"/>
          <w:szCs w:val="20"/>
        </w:rPr>
        <w:t xml:space="preserve">. de </w:t>
      </w:r>
      <w:proofErr w:type="spellStart"/>
      <w:r w:rsidRPr="00427BC4">
        <w:rPr>
          <w:rFonts w:asciiTheme="majorHAnsi" w:hAnsiTheme="majorHAnsi"/>
          <w:sz w:val="20"/>
          <w:szCs w:val="20"/>
        </w:rPr>
        <w:t>Jong,J</w:t>
      </w:r>
      <w:proofErr w:type="spellEnd"/>
      <w:r w:rsidRPr="00427BC4">
        <w:rPr>
          <w:rFonts w:asciiTheme="majorHAnsi" w:hAnsiTheme="majorHAnsi"/>
          <w:sz w:val="20"/>
          <w:szCs w:val="20"/>
        </w:rPr>
        <w:t xml:space="preserve"> Smit, L. Beeldtaal, perspectieven voor makers en gebruikers Boom Lemma Uitgevers, </w:t>
      </w:r>
      <w:proofErr w:type="spellStart"/>
      <w:r w:rsidRPr="00427BC4">
        <w:rPr>
          <w:rFonts w:asciiTheme="majorHAnsi" w:hAnsiTheme="majorHAnsi"/>
          <w:sz w:val="20"/>
          <w:szCs w:val="20"/>
        </w:rPr>
        <w:t>isbn</w:t>
      </w:r>
      <w:proofErr w:type="spellEnd"/>
      <w:r w:rsidRPr="00427BC4">
        <w:rPr>
          <w:rFonts w:asciiTheme="majorHAnsi" w:hAnsiTheme="majorHAnsi"/>
          <w:sz w:val="20"/>
          <w:szCs w:val="20"/>
        </w:rPr>
        <w:t xml:space="preserve"> 978-94-6236-515-5 (€ 38,95) https://www.managementboek.nl/boek/9789462365155/beeldtaal-jos-van-den-broek</w:t>
      </w:r>
    </w:p>
    <w:p w14:paraId="5250E886" w14:textId="77777777" w:rsidR="003C6765" w:rsidRPr="00427BC4" w:rsidRDefault="003C6765" w:rsidP="00A141C5">
      <w:pPr>
        <w:contextualSpacing/>
        <w:rPr>
          <w:rFonts w:asciiTheme="majorHAnsi" w:hAnsiTheme="majorHAnsi"/>
          <w:sz w:val="20"/>
          <w:szCs w:val="20"/>
        </w:rPr>
      </w:pPr>
    </w:p>
    <w:p w14:paraId="58D5E501" w14:textId="77777777" w:rsidR="00A141C5" w:rsidRPr="00427BC4" w:rsidRDefault="00A141C5" w:rsidP="00A141C5">
      <w:pPr>
        <w:contextualSpacing/>
        <w:rPr>
          <w:rFonts w:asciiTheme="majorHAnsi" w:hAnsiTheme="majorHAnsi"/>
          <w:color w:val="0000FF"/>
          <w:sz w:val="20"/>
          <w:szCs w:val="20"/>
          <w:u w:val="single"/>
        </w:rPr>
      </w:pPr>
      <w:r w:rsidRPr="00427BC4">
        <w:rPr>
          <w:rFonts w:asciiTheme="majorHAnsi" w:hAnsiTheme="majorHAnsi"/>
          <w:color w:val="0000FF"/>
          <w:sz w:val="20"/>
          <w:szCs w:val="20"/>
          <w:u w:val="single"/>
        </w:rPr>
        <w:t>Aanbevolen, maar niet verplicht:</w:t>
      </w:r>
    </w:p>
    <w:p w14:paraId="20BF34E0"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xml:space="preserve"> </w:t>
      </w:r>
      <w:proofErr w:type="spellStart"/>
      <w:r w:rsidRPr="00427BC4">
        <w:rPr>
          <w:rFonts w:asciiTheme="majorHAnsi" w:hAnsiTheme="majorHAnsi"/>
          <w:sz w:val="20"/>
          <w:szCs w:val="20"/>
        </w:rPr>
        <w:t>Honour</w:t>
      </w:r>
      <w:proofErr w:type="spellEnd"/>
      <w:r w:rsidRPr="00427BC4">
        <w:rPr>
          <w:rFonts w:asciiTheme="majorHAnsi" w:hAnsiTheme="majorHAnsi"/>
          <w:sz w:val="20"/>
          <w:szCs w:val="20"/>
        </w:rPr>
        <w:t>, H. &amp; Fleming, J. - Algemene Kunstgeschiedenis, Uitgeverij Meulenhoff heruitgave 2009. ISBN: 9789029085175 (€ 85)</w:t>
      </w:r>
    </w:p>
    <w:p w14:paraId="625C4339" w14:textId="77777777" w:rsidR="00A141C5" w:rsidRDefault="00A141C5" w:rsidP="00A141C5">
      <w:pPr>
        <w:contextualSpacing/>
        <w:rPr>
          <w:rFonts w:asciiTheme="majorHAnsi" w:hAnsiTheme="majorHAnsi"/>
          <w:sz w:val="20"/>
          <w:szCs w:val="20"/>
        </w:rPr>
      </w:pPr>
      <w:r w:rsidRPr="00427BC4">
        <w:rPr>
          <w:rFonts w:asciiTheme="majorHAnsi" w:hAnsiTheme="majorHAnsi"/>
          <w:sz w:val="20"/>
          <w:szCs w:val="20"/>
        </w:rPr>
        <w:t xml:space="preserve"> </w:t>
      </w:r>
      <w:proofErr w:type="spellStart"/>
      <w:r w:rsidRPr="00427BC4">
        <w:rPr>
          <w:rFonts w:asciiTheme="majorHAnsi" w:hAnsiTheme="majorHAnsi"/>
          <w:sz w:val="20"/>
          <w:szCs w:val="20"/>
        </w:rPr>
        <w:t>Boomkens</w:t>
      </w:r>
      <w:proofErr w:type="spellEnd"/>
      <w:r w:rsidRPr="00427BC4">
        <w:rPr>
          <w:rFonts w:asciiTheme="majorHAnsi" w:hAnsiTheme="majorHAnsi"/>
          <w:sz w:val="20"/>
          <w:szCs w:val="20"/>
        </w:rPr>
        <w:t>, R. Erfenissen van de verlichting: Basisboek Cultuurfilosofie, Amsterdam: Boom Uitgevers. ISBN 9789461050014 (€ 42,50)</w:t>
      </w:r>
    </w:p>
    <w:p w14:paraId="26DA35BA" w14:textId="68F3ACD6" w:rsidR="007955FF" w:rsidRPr="00427BC4" w:rsidRDefault="00895D35" w:rsidP="00A141C5">
      <w:pPr>
        <w:contextualSpacing/>
        <w:rPr>
          <w:rFonts w:asciiTheme="majorHAnsi" w:hAnsiTheme="majorHAnsi"/>
          <w:sz w:val="20"/>
          <w:szCs w:val="20"/>
        </w:rPr>
      </w:pPr>
      <w:r w:rsidRPr="00427BC4">
        <w:rPr>
          <w:rFonts w:asciiTheme="majorHAnsi" w:hAnsiTheme="majorHAnsi"/>
          <w:sz w:val="20"/>
          <w:szCs w:val="20"/>
        </w:rPr>
        <w:t></w:t>
      </w:r>
      <w:r w:rsidR="007955FF">
        <w:rPr>
          <w:rFonts w:asciiTheme="majorHAnsi" w:hAnsiTheme="majorHAnsi"/>
          <w:sz w:val="20"/>
          <w:szCs w:val="20"/>
        </w:rPr>
        <w:t xml:space="preserve"> </w:t>
      </w:r>
      <w:proofErr w:type="spellStart"/>
      <w:r w:rsidR="007955FF" w:rsidRPr="007955FF">
        <w:rPr>
          <w:rFonts w:asciiTheme="majorHAnsi" w:hAnsiTheme="majorHAnsi"/>
          <w:sz w:val="20"/>
          <w:szCs w:val="20"/>
        </w:rPr>
        <w:t>Ingo</w:t>
      </w:r>
      <w:proofErr w:type="spellEnd"/>
      <w:r w:rsidR="007955FF" w:rsidRPr="007955FF">
        <w:rPr>
          <w:rFonts w:asciiTheme="majorHAnsi" w:hAnsiTheme="majorHAnsi"/>
          <w:sz w:val="20"/>
          <w:szCs w:val="20"/>
        </w:rPr>
        <w:t xml:space="preserve"> F. Walther, Kunst van de 20e eeuw, </w:t>
      </w:r>
      <w:proofErr w:type="spellStart"/>
      <w:r w:rsidR="007955FF" w:rsidRPr="007955FF">
        <w:rPr>
          <w:rFonts w:asciiTheme="majorHAnsi" w:hAnsiTheme="majorHAnsi"/>
          <w:sz w:val="20"/>
          <w:szCs w:val="20"/>
        </w:rPr>
        <w:t>Taschen</w:t>
      </w:r>
      <w:proofErr w:type="spellEnd"/>
      <w:r w:rsidR="007955FF" w:rsidRPr="007955FF">
        <w:rPr>
          <w:rFonts w:asciiTheme="majorHAnsi" w:hAnsiTheme="majorHAnsi"/>
          <w:sz w:val="20"/>
          <w:szCs w:val="20"/>
        </w:rPr>
        <w:t>, ISBN: 9783822841327 (€ 39,95)</w:t>
      </w:r>
    </w:p>
    <w:p w14:paraId="088BD759" w14:textId="3F09427A"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Williams, J. - De basis van typografie. ISBN: 978906369305</w:t>
      </w:r>
      <w:r w:rsidR="00E464DD">
        <w:rPr>
          <w:rFonts w:asciiTheme="majorHAnsi" w:hAnsiTheme="majorHAnsi"/>
          <w:sz w:val="20"/>
          <w:szCs w:val="20"/>
        </w:rPr>
        <w:t>3 (€ 70,-</w:t>
      </w:r>
      <w:r w:rsidRPr="00427BC4">
        <w:rPr>
          <w:rFonts w:asciiTheme="majorHAnsi" w:hAnsiTheme="majorHAnsi"/>
          <w:sz w:val="20"/>
          <w:szCs w:val="20"/>
        </w:rPr>
        <w:t>)</w:t>
      </w:r>
    </w:p>
    <w:p w14:paraId="04F539AB" w14:textId="656C1295" w:rsidR="003C6765" w:rsidRPr="00A02ECB" w:rsidRDefault="00A141C5" w:rsidP="00A141C5">
      <w:pPr>
        <w:contextualSpacing/>
        <w:rPr>
          <w:rFonts w:asciiTheme="majorHAnsi" w:hAnsiTheme="majorHAnsi"/>
          <w:sz w:val="20"/>
          <w:szCs w:val="20"/>
          <w:lang w:val="en-AU"/>
        </w:rPr>
      </w:pPr>
      <w:r w:rsidRPr="00427BC4">
        <w:rPr>
          <w:rFonts w:asciiTheme="majorHAnsi" w:hAnsiTheme="majorHAnsi"/>
          <w:sz w:val="20"/>
          <w:szCs w:val="20"/>
        </w:rPr>
        <w:t xml:space="preserve"> Middendorp, J. - De vorm van tekst. </w:t>
      </w:r>
      <w:r w:rsidR="00E464DD">
        <w:rPr>
          <w:rFonts w:asciiTheme="majorHAnsi" w:hAnsiTheme="majorHAnsi"/>
          <w:sz w:val="20"/>
          <w:szCs w:val="20"/>
          <w:lang w:val="en-AU"/>
        </w:rPr>
        <w:t>ISBN 9789063691332 (€ 69</w:t>
      </w:r>
      <w:r w:rsidRPr="00A02ECB">
        <w:rPr>
          <w:rFonts w:asciiTheme="majorHAnsi" w:hAnsiTheme="majorHAnsi"/>
          <w:sz w:val="20"/>
          <w:szCs w:val="20"/>
          <w:lang w:val="en-AU"/>
        </w:rPr>
        <w:t>,9</w:t>
      </w:r>
      <w:r w:rsidR="00E464DD">
        <w:rPr>
          <w:rFonts w:asciiTheme="majorHAnsi" w:hAnsiTheme="majorHAnsi"/>
          <w:sz w:val="20"/>
          <w:szCs w:val="20"/>
          <w:lang w:val="en-AU"/>
        </w:rPr>
        <w:t>5</w:t>
      </w:r>
      <w:r w:rsidRPr="00A02ECB">
        <w:rPr>
          <w:rFonts w:asciiTheme="majorHAnsi" w:hAnsiTheme="majorHAnsi"/>
          <w:sz w:val="20"/>
          <w:szCs w:val="20"/>
          <w:lang w:val="en-AU"/>
        </w:rPr>
        <w:t>)</w:t>
      </w:r>
      <w:r w:rsidR="00E464DD">
        <w:rPr>
          <w:rFonts w:asciiTheme="majorHAnsi" w:hAnsiTheme="majorHAnsi"/>
          <w:sz w:val="20"/>
          <w:szCs w:val="20"/>
          <w:lang w:val="en-AU"/>
        </w:rPr>
        <w:t xml:space="preserve"> </w:t>
      </w:r>
      <w:proofErr w:type="spellStart"/>
      <w:r w:rsidR="00E464DD">
        <w:rPr>
          <w:rFonts w:asciiTheme="majorHAnsi" w:hAnsiTheme="majorHAnsi"/>
          <w:sz w:val="20"/>
          <w:szCs w:val="20"/>
          <w:lang w:val="en-AU"/>
        </w:rPr>
        <w:t>tweedehands</w:t>
      </w:r>
      <w:proofErr w:type="spellEnd"/>
    </w:p>
    <w:p w14:paraId="2E809F3C" w14:textId="070FDC57" w:rsidR="00A141C5" w:rsidRPr="00E05D10" w:rsidRDefault="00A141C5" w:rsidP="00A141C5">
      <w:pPr>
        <w:contextualSpacing/>
        <w:rPr>
          <w:rFonts w:asciiTheme="majorHAnsi" w:hAnsiTheme="majorHAnsi"/>
          <w:sz w:val="20"/>
          <w:szCs w:val="20"/>
          <w:lang w:val="en-AU"/>
        </w:rPr>
      </w:pPr>
      <w:r w:rsidRPr="00427BC4">
        <w:rPr>
          <w:rFonts w:asciiTheme="majorHAnsi" w:hAnsiTheme="majorHAnsi"/>
          <w:sz w:val="20"/>
          <w:szCs w:val="20"/>
        </w:rPr>
        <w:t></w:t>
      </w:r>
      <w:r w:rsidRPr="00A02ECB">
        <w:rPr>
          <w:rFonts w:asciiTheme="majorHAnsi" w:hAnsiTheme="majorHAnsi"/>
          <w:sz w:val="20"/>
          <w:szCs w:val="20"/>
          <w:lang w:val="en-AU"/>
        </w:rPr>
        <w:t xml:space="preserve"> </w:t>
      </w:r>
      <w:proofErr w:type="spellStart"/>
      <w:r w:rsidRPr="00A02ECB">
        <w:rPr>
          <w:rFonts w:asciiTheme="majorHAnsi" w:hAnsiTheme="majorHAnsi"/>
          <w:sz w:val="20"/>
          <w:szCs w:val="20"/>
          <w:lang w:val="en-AU"/>
        </w:rPr>
        <w:t>Spiekermann</w:t>
      </w:r>
      <w:proofErr w:type="spellEnd"/>
      <w:r w:rsidRPr="00A02ECB">
        <w:rPr>
          <w:rFonts w:asciiTheme="majorHAnsi" w:hAnsiTheme="majorHAnsi"/>
          <w:sz w:val="20"/>
          <w:szCs w:val="20"/>
          <w:lang w:val="en-AU"/>
        </w:rPr>
        <w:t xml:space="preserve">, E - Stop stealing sheep &amp; find out how type works. </w:t>
      </w:r>
      <w:r w:rsidRPr="00E05D10">
        <w:rPr>
          <w:rFonts w:asciiTheme="majorHAnsi" w:hAnsiTheme="majorHAnsi"/>
          <w:sz w:val="20"/>
          <w:szCs w:val="20"/>
          <w:lang w:val="en-AU"/>
        </w:rPr>
        <w:t xml:space="preserve">ISBN 9780133441130 (€ </w:t>
      </w:r>
      <w:r w:rsidR="00E464DD" w:rsidRPr="00E05D10">
        <w:rPr>
          <w:rFonts w:asciiTheme="majorHAnsi" w:hAnsiTheme="majorHAnsi"/>
          <w:sz w:val="20"/>
          <w:szCs w:val="20"/>
          <w:lang w:val="en-AU"/>
        </w:rPr>
        <w:t>45</w:t>
      </w:r>
      <w:r w:rsidRPr="00E05D10">
        <w:rPr>
          <w:rFonts w:asciiTheme="majorHAnsi" w:hAnsiTheme="majorHAnsi"/>
          <w:sz w:val="20"/>
          <w:szCs w:val="20"/>
          <w:lang w:val="en-AU"/>
        </w:rPr>
        <w:t>)</w:t>
      </w:r>
      <w:r w:rsidR="00E464DD" w:rsidRPr="00E05D10">
        <w:rPr>
          <w:rFonts w:asciiTheme="majorHAnsi" w:hAnsiTheme="majorHAnsi"/>
          <w:sz w:val="20"/>
          <w:szCs w:val="20"/>
          <w:lang w:val="en-AU"/>
        </w:rPr>
        <w:t xml:space="preserve"> </w:t>
      </w:r>
      <w:proofErr w:type="spellStart"/>
      <w:r w:rsidR="00E464DD" w:rsidRPr="00E05D10">
        <w:rPr>
          <w:rFonts w:asciiTheme="majorHAnsi" w:hAnsiTheme="majorHAnsi"/>
          <w:sz w:val="20"/>
          <w:szCs w:val="20"/>
          <w:lang w:val="en-AU"/>
        </w:rPr>
        <w:t>tweedehands</w:t>
      </w:r>
      <w:proofErr w:type="spellEnd"/>
    </w:p>
    <w:p w14:paraId="265BD648" w14:textId="77777777" w:rsidR="001015E8" w:rsidRPr="00E05D10" w:rsidRDefault="001015E8" w:rsidP="001015E8">
      <w:pPr>
        <w:contextualSpacing/>
        <w:rPr>
          <w:rFonts w:asciiTheme="majorHAnsi" w:hAnsiTheme="majorHAnsi"/>
          <w:sz w:val="20"/>
          <w:szCs w:val="20"/>
        </w:rPr>
      </w:pPr>
      <w:r w:rsidRPr="00427BC4">
        <w:rPr>
          <w:rFonts w:asciiTheme="majorHAnsi" w:hAnsiTheme="majorHAnsi"/>
          <w:sz w:val="20"/>
          <w:szCs w:val="20"/>
        </w:rPr>
        <w:t></w:t>
      </w:r>
      <w:r w:rsidRPr="00A02ECB">
        <w:rPr>
          <w:rFonts w:asciiTheme="majorHAnsi" w:hAnsiTheme="majorHAnsi"/>
          <w:sz w:val="20"/>
          <w:szCs w:val="20"/>
          <w:lang w:val="en-AU"/>
        </w:rPr>
        <w:t xml:space="preserve"> </w:t>
      </w:r>
      <w:proofErr w:type="spellStart"/>
      <w:r w:rsidRPr="00A02ECB">
        <w:rPr>
          <w:rFonts w:asciiTheme="majorHAnsi" w:hAnsiTheme="majorHAnsi"/>
          <w:sz w:val="20"/>
          <w:szCs w:val="20"/>
          <w:lang w:val="en-AU"/>
        </w:rPr>
        <w:t>Woodham</w:t>
      </w:r>
      <w:proofErr w:type="spellEnd"/>
      <w:r w:rsidRPr="00A02ECB">
        <w:rPr>
          <w:rFonts w:asciiTheme="majorHAnsi" w:hAnsiTheme="majorHAnsi"/>
          <w:sz w:val="20"/>
          <w:szCs w:val="20"/>
          <w:lang w:val="en-AU"/>
        </w:rPr>
        <w:t xml:space="preserve">, Jonathan M. (1997) Twentieth-Century Design. Oxford University Press. </w:t>
      </w:r>
      <w:r w:rsidRPr="00E05D10">
        <w:rPr>
          <w:rFonts w:asciiTheme="majorHAnsi" w:hAnsiTheme="majorHAnsi"/>
          <w:sz w:val="20"/>
          <w:szCs w:val="20"/>
        </w:rPr>
        <w:t>ISBN: 9780192842046 (€ 19,95)</w:t>
      </w:r>
    </w:p>
    <w:p w14:paraId="32483F8C" w14:textId="77777777" w:rsidR="001015E8" w:rsidRPr="00E05D10" w:rsidRDefault="001015E8" w:rsidP="001015E8">
      <w:pPr>
        <w:contextualSpacing/>
        <w:rPr>
          <w:rFonts w:asciiTheme="majorHAnsi" w:hAnsiTheme="majorHAnsi"/>
          <w:sz w:val="20"/>
          <w:szCs w:val="20"/>
        </w:rPr>
      </w:pPr>
      <w:r w:rsidRPr="00427BC4">
        <w:rPr>
          <w:rFonts w:asciiTheme="majorHAnsi" w:hAnsiTheme="majorHAnsi"/>
          <w:sz w:val="20"/>
          <w:szCs w:val="20"/>
        </w:rPr>
        <w:t></w:t>
      </w:r>
      <w:r w:rsidRPr="00E05D10">
        <w:rPr>
          <w:rFonts w:asciiTheme="majorHAnsi" w:hAnsiTheme="majorHAnsi"/>
          <w:sz w:val="20"/>
          <w:szCs w:val="20"/>
        </w:rPr>
        <w:t xml:space="preserve"> </w:t>
      </w:r>
      <w:proofErr w:type="spellStart"/>
      <w:r w:rsidRPr="00E05D10">
        <w:rPr>
          <w:rFonts w:asciiTheme="majorHAnsi" w:hAnsiTheme="majorHAnsi"/>
          <w:sz w:val="20"/>
          <w:szCs w:val="20"/>
        </w:rPr>
        <w:t>Wilhide,E</w:t>
      </w:r>
      <w:proofErr w:type="spellEnd"/>
      <w:r w:rsidRPr="00E05D10">
        <w:rPr>
          <w:rFonts w:asciiTheme="majorHAnsi" w:hAnsiTheme="majorHAnsi"/>
          <w:sz w:val="20"/>
          <w:szCs w:val="20"/>
        </w:rPr>
        <w:t xml:space="preserve">. </w:t>
      </w:r>
      <w:proofErr w:type="spellStart"/>
      <w:r w:rsidRPr="00E05D10">
        <w:rPr>
          <w:rFonts w:asciiTheme="majorHAnsi" w:hAnsiTheme="majorHAnsi"/>
          <w:sz w:val="20"/>
          <w:szCs w:val="20"/>
        </w:rPr>
        <w:t>Glancey</w:t>
      </w:r>
      <w:proofErr w:type="spellEnd"/>
      <w:r w:rsidRPr="00E05D10">
        <w:rPr>
          <w:rFonts w:asciiTheme="majorHAnsi" w:hAnsiTheme="majorHAnsi"/>
          <w:sz w:val="20"/>
          <w:szCs w:val="20"/>
        </w:rPr>
        <w:t xml:space="preserve">, J. Design in het juiste perspectief, </w:t>
      </w:r>
      <w:proofErr w:type="spellStart"/>
      <w:r w:rsidRPr="00E05D10">
        <w:rPr>
          <w:rFonts w:asciiTheme="majorHAnsi" w:hAnsiTheme="majorHAnsi"/>
          <w:sz w:val="20"/>
          <w:szCs w:val="20"/>
        </w:rPr>
        <w:t>Librero</w:t>
      </w:r>
      <w:proofErr w:type="spellEnd"/>
      <w:r w:rsidRPr="00E05D10">
        <w:rPr>
          <w:rFonts w:asciiTheme="majorHAnsi" w:hAnsiTheme="majorHAnsi"/>
          <w:sz w:val="20"/>
          <w:szCs w:val="20"/>
        </w:rPr>
        <w:t xml:space="preserve">, </w:t>
      </w:r>
      <w:proofErr w:type="spellStart"/>
      <w:r w:rsidRPr="00E05D10">
        <w:rPr>
          <w:rFonts w:asciiTheme="majorHAnsi" w:hAnsiTheme="majorHAnsi"/>
          <w:sz w:val="20"/>
          <w:szCs w:val="20"/>
        </w:rPr>
        <w:t>isbn</w:t>
      </w:r>
      <w:proofErr w:type="spellEnd"/>
      <w:r w:rsidRPr="00E05D10">
        <w:rPr>
          <w:rFonts w:asciiTheme="majorHAnsi" w:hAnsiTheme="majorHAnsi"/>
          <w:sz w:val="20"/>
          <w:szCs w:val="20"/>
        </w:rPr>
        <w:t xml:space="preserve"> 978-90-8998-790-7 (€ 19,95) http://www.librero.nl/design/design-in-het-juiste-perspectief/978-90-8998-790-7/2876</w:t>
      </w:r>
    </w:p>
    <w:p w14:paraId="14853072" w14:textId="602670E4" w:rsidR="001015E8" w:rsidRDefault="001015E8" w:rsidP="00A141C5">
      <w:pPr>
        <w:contextualSpacing/>
        <w:rPr>
          <w:rFonts w:ascii="Helvetica" w:hAnsi="Helvetica"/>
          <w:color w:val="000000"/>
          <w:sz w:val="18"/>
          <w:szCs w:val="18"/>
        </w:rPr>
      </w:pPr>
      <w:r>
        <w:rPr>
          <w:rFonts w:ascii="Helvetica" w:hAnsi="Helvetica"/>
          <w:color w:val="000000"/>
          <w:sz w:val="18"/>
          <w:szCs w:val="18"/>
        </w:rPr>
        <w:t>De APA richtlijnen uitgelegd: Een praktische handleiding voor bronvermelding in het hoger onderwijs, Werkgroep APA, ISBN: 9789072482235 (€ 4,05)</w:t>
      </w:r>
    </w:p>
    <w:p w14:paraId="4E08BABC" w14:textId="5C6B1B9F" w:rsidR="00D66B51" w:rsidRPr="00D66B51" w:rsidRDefault="00D66B51" w:rsidP="00D66B51">
      <w:pPr>
        <w:contextualSpacing/>
        <w:rPr>
          <w:rFonts w:asciiTheme="majorHAnsi" w:hAnsiTheme="majorHAnsi"/>
          <w:sz w:val="20"/>
          <w:szCs w:val="20"/>
        </w:rPr>
      </w:pPr>
      <w:r w:rsidRPr="00D66B51">
        <w:rPr>
          <w:rFonts w:asciiTheme="majorHAnsi" w:hAnsiTheme="majorHAnsi"/>
          <w:sz w:val="20"/>
          <w:szCs w:val="20"/>
        </w:rPr>
        <w:t xml:space="preserve">Filosofische gids voor het stellen van goede vragen Auteur Elke </w:t>
      </w:r>
      <w:proofErr w:type="spellStart"/>
      <w:r w:rsidRPr="00D66B51">
        <w:rPr>
          <w:rFonts w:asciiTheme="majorHAnsi" w:hAnsiTheme="majorHAnsi"/>
          <w:sz w:val="20"/>
          <w:szCs w:val="20"/>
        </w:rPr>
        <w:t>Wiss</w:t>
      </w:r>
      <w:proofErr w:type="spellEnd"/>
      <w:r w:rsidRPr="00D66B51">
        <w:rPr>
          <w:rFonts w:asciiTheme="majorHAnsi" w:hAnsiTheme="majorHAnsi"/>
          <w:sz w:val="20"/>
          <w:szCs w:val="20"/>
        </w:rPr>
        <w:t xml:space="preserve"> Nederlands</w:t>
      </w:r>
      <w:r>
        <w:rPr>
          <w:rFonts w:asciiTheme="majorHAnsi" w:hAnsiTheme="majorHAnsi"/>
          <w:sz w:val="20"/>
          <w:szCs w:val="20"/>
        </w:rPr>
        <w:t xml:space="preserve"> </w:t>
      </w:r>
      <w:r w:rsidRPr="00D66B51">
        <w:rPr>
          <w:rFonts w:asciiTheme="majorHAnsi" w:hAnsiTheme="majorHAnsi"/>
          <w:sz w:val="20"/>
          <w:szCs w:val="20"/>
        </w:rPr>
        <w:t xml:space="preserve">Paperback  </w:t>
      </w:r>
    </w:p>
    <w:p w14:paraId="0BE3EA12" w14:textId="50423B2F" w:rsidR="00D66B51" w:rsidRPr="00D66B51" w:rsidRDefault="00D66B51" w:rsidP="00D66B51">
      <w:pPr>
        <w:contextualSpacing/>
        <w:rPr>
          <w:rFonts w:asciiTheme="majorHAnsi" w:hAnsiTheme="majorHAnsi"/>
          <w:sz w:val="20"/>
          <w:szCs w:val="20"/>
        </w:rPr>
      </w:pPr>
      <w:r w:rsidRPr="00D66B51">
        <w:rPr>
          <w:rFonts w:asciiTheme="majorHAnsi" w:hAnsiTheme="majorHAnsi"/>
          <w:sz w:val="20"/>
          <w:szCs w:val="20"/>
        </w:rPr>
        <w:t>EAN</w:t>
      </w:r>
      <w:r>
        <w:rPr>
          <w:rFonts w:asciiTheme="majorHAnsi" w:hAnsiTheme="majorHAnsi"/>
          <w:sz w:val="20"/>
          <w:szCs w:val="20"/>
        </w:rPr>
        <w:t xml:space="preserve"> </w:t>
      </w:r>
      <w:r w:rsidRPr="00D66B51">
        <w:rPr>
          <w:rFonts w:asciiTheme="majorHAnsi" w:hAnsiTheme="majorHAnsi"/>
          <w:sz w:val="20"/>
          <w:szCs w:val="20"/>
        </w:rPr>
        <w:t>9789026346897</w:t>
      </w:r>
      <w:r>
        <w:rPr>
          <w:rFonts w:ascii="Helvetica" w:hAnsi="Helvetica"/>
          <w:color w:val="000000"/>
          <w:sz w:val="18"/>
          <w:szCs w:val="18"/>
        </w:rPr>
        <w:t>(€</w:t>
      </w:r>
      <w:r>
        <w:rPr>
          <w:rFonts w:ascii="Helvetica" w:hAnsi="Helvetica"/>
          <w:color w:val="000000"/>
          <w:sz w:val="18"/>
          <w:szCs w:val="18"/>
        </w:rPr>
        <w:t xml:space="preserve"> 20</w:t>
      </w:r>
      <w:r>
        <w:rPr>
          <w:rFonts w:ascii="Helvetica" w:hAnsi="Helvetica"/>
          <w:color w:val="000000"/>
          <w:sz w:val="18"/>
          <w:szCs w:val="18"/>
        </w:rPr>
        <w:t>,</w:t>
      </w:r>
      <w:r>
        <w:rPr>
          <w:rFonts w:ascii="Helvetica" w:hAnsi="Helvetica"/>
          <w:color w:val="000000"/>
          <w:sz w:val="18"/>
          <w:szCs w:val="18"/>
        </w:rPr>
        <w:t>00</w:t>
      </w:r>
      <w:bookmarkStart w:id="0" w:name="_GoBack"/>
      <w:bookmarkEnd w:id="0"/>
      <w:r>
        <w:rPr>
          <w:rFonts w:ascii="Helvetica" w:hAnsi="Helvetica"/>
          <w:color w:val="000000"/>
          <w:sz w:val="18"/>
          <w:szCs w:val="18"/>
        </w:rPr>
        <w:t>)</w:t>
      </w:r>
    </w:p>
    <w:p w14:paraId="3DC5C24E" w14:textId="77777777" w:rsidR="00D66B51" w:rsidRDefault="00D66B51" w:rsidP="00A141C5">
      <w:pPr>
        <w:contextualSpacing/>
        <w:rPr>
          <w:rFonts w:asciiTheme="majorHAnsi" w:hAnsiTheme="majorHAnsi"/>
          <w:sz w:val="20"/>
          <w:szCs w:val="20"/>
        </w:rPr>
      </w:pPr>
    </w:p>
    <w:p w14:paraId="69EEA7E8" w14:textId="77777777" w:rsidR="005714FA" w:rsidRDefault="005714FA" w:rsidP="00A141C5">
      <w:pPr>
        <w:contextualSpacing/>
        <w:rPr>
          <w:rFonts w:asciiTheme="majorHAnsi" w:hAnsiTheme="majorHAnsi"/>
          <w:sz w:val="20"/>
          <w:szCs w:val="20"/>
        </w:rPr>
      </w:pPr>
    </w:p>
    <w:p w14:paraId="18BC3573" w14:textId="77777777" w:rsidR="003C6765" w:rsidRPr="00427BC4" w:rsidRDefault="003C6765" w:rsidP="00A141C5">
      <w:pPr>
        <w:contextualSpacing/>
        <w:rPr>
          <w:rFonts w:asciiTheme="majorHAnsi" w:hAnsiTheme="majorHAnsi"/>
          <w:sz w:val="20"/>
          <w:szCs w:val="20"/>
        </w:rPr>
      </w:pPr>
    </w:p>
    <w:p w14:paraId="4575DDE4" w14:textId="77777777" w:rsidR="00A141C5" w:rsidRPr="00427BC4" w:rsidRDefault="00A141C5" w:rsidP="00A141C5">
      <w:pPr>
        <w:contextualSpacing/>
        <w:rPr>
          <w:rFonts w:asciiTheme="majorHAnsi" w:hAnsiTheme="majorHAnsi"/>
          <w:color w:val="0000FF"/>
          <w:sz w:val="20"/>
          <w:szCs w:val="20"/>
          <w:u w:val="single"/>
        </w:rPr>
      </w:pPr>
      <w:r w:rsidRPr="00427BC4">
        <w:rPr>
          <w:rFonts w:asciiTheme="majorHAnsi" w:hAnsiTheme="majorHAnsi"/>
          <w:color w:val="0000FF"/>
          <w:sz w:val="20"/>
          <w:szCs w:val="20"/>
          <w:u w:val="single"/>
        </w:rPr>
        <w:t>Museumjaarkaart:</w:t>
      </w:r>
    </w:p>
    <w:p w14:paraId="55CE5BE7"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Wij vinden het van groot belang dat je in het bezit bent van een museumjaarkaart. Deze is verplicht om aan te schaffen voor ArtCoDe studenten. We gaan veel op excursie.</w:t>
      </w:r>
    </w:p>
    <w:p w14:paraId="68A89238"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De aanschaf van een museumjaarkaart bespaart je veel geld tijdens je studie.</w:t>
      </w:r>
    </w:p>
    <w:p w14:paraId="25FE5E5D" w14:textId="0A66ED2B"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Bestel je mus</w:t>
      </w:r>
      <w:r w:rsidR="00E464DD">
        <w:rPr>
          <w:rFonts w:asciiTheme="majorHAnsi" w:hAnsiTheme="majorHAnsi"/>
          <w:sz w:val="20"/>
          <w:szCs w:val="20"/>
        </w:rPr>
        <w:t>eumjaarkaart vóór 1 augustus 2023</w:t>
      </w:r>
      <w:r w:rsidRPr="00427BC4">
        <w:rPr>
          <w:rFonts w:asciiTheme="majorHAnsi" w:hAnsiTheme="majorHAnsi"/>
          <w:sz w:val="20"/>
          <w:szCs w:val="20"/>
        </w:rPr>
        <w:t xml:space="preserve"> online! Dan heb je de kaart op tijd binnen. Je hebt hem al meteen nodig tijdens je introductieweek! Bestel je hem niet online, dan reken je hem met je pinpas in de introductieweek af.</w:t>
      </w:r>
    </w:p>
    <w:p w14:paraId="2A76DE78" w14:textId="79A25915"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lastRenderedPageBreak/>
        <w:t xml:space="preserve">Ben je </w:t>
      </w:r>
      <w:r w:rsidR="00AB68AC">
        <w:rPr>
          <w:rFonts w:asciiTheme="majorHAnsi" w:hAnsiTheme="majorHAnsi"/>
          <w:sz w:val="20"/>
          <w:szCs w:val="20"/>
        </w:rPr>
        <w:t>jonger dan 19</w:t>
      </w:r>
      <w:r w:rsidRPr="00427BC4">
        <w:rPr>
          <w:rFonts w:asciiTheme="majorHAnsi" w:hAnsiTheme="majorHAnsi"/>
          <w:sz w:val="20"/>
          <w:szCs w:val="20"/>
        </w:rPr>
        <w:t xml:space="preserve"> dan betaal je €32,45.</w:t>
      </w:r>
    </w:p>
    <w:p w14:paraId="2D415C6A" w14:textId="701E934C"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xml:space="preserve">Ben je </w:t>
      </w:r>
      <w:r w:rsidR="00AB68AC">
        <w:rPr>
          <w:rFonts w:asciiTheme="majorHAnsi" w:hAnsiTheme="majorHAnsi"/>
          <w:sz w:val="20"/>
          <w:szCs w:val="20"/>
        </w:rPr>
        <w:t>19 jaar of ouder dan kost de kaart €64</w:t>
      </w:r>
      <w:r w:rsidRPr="00427BC4">
        <w:rPr>
          <w:rFonts w:asciiTheme="majorHAnsi" w:hAnsiTheme="majorHAnsi"/>
          <w:sz w:val="20"/>
          <w:szCs w:val="20"/>
        </w:rPr>
        <w:t>,9</w:t>
      </w:r>
      <w:r w:rsidR="00AB68AC">
        <w:rPr>
          <w:rFonts w:asciiTheme="majorHAnsi" w:hAnsiTheme="majorHAnsi"/>
          <w:sz w:val="20"/>
          <w:szCs w:val="20"/>
        </w:rPr>
        <w:t>0</w:t>
      </w:r>
    </w:p>
    <w:p w14:paraId="4EB2188E" w14:textId="77777777" w:rsidR="003C6765" w:rsidRPr="00427BC4" w:rsidRDefault="003C6765" w:rsidP="00A141C5">
      <w:pPr>
        <w:contextualSpacing/>
        <w:rPr>
          <w:rFonts w:asciiTheme="majorHAnsi" w:hAnsiTheme="majorHAnsi"/>
          <w:sz w:val="20"/>
          <w:szCs w:val="20"/>
        </w:rPr>
      </w:pPr>
    </w:p>
    <w:p w14:paraId="2164EBB6" w14:textId="77777777" w:rsidR="003C6765" w:rsidRPr="00427BC4" w:rsidRDefault="003C6765" w:rsidP="00A141C5">
      <w:pPr>
        <w:contextualSpacing/>
        <w:rPr>
          <w:rFonts w:asciiTheme="majorHAnsi" w:hAnsiTheme="majorHAnsi"/>
          <w:sz w:val="20"/>
          <w:szCs w:val="20"/>
        </w:rPr>
      </w:pPr>
    </w:p>
    <w:p w14:paraId="3F83188A" w14:textId="77777777" w:rsidR="00A141C5" w:rsidRPr="00427BC4" w:rsidRDefault="00A141C5" w:rsidP="00A141C5">
      <w:pPr>
        <w:contextualSpacing/>
        <w:rPr>
          <w:rFonts w:asciiTheme="majorHAnsi" w:hAnsiTheme="majorHAnsi"/>
          <w:color w:val="0000FF"/>
          <w:sz w:val="20"/>
          <w:szCs w:val="20"/>
          <w:u w:val="single"/>
        </w:rPr>
      </w:pPr>
      <w:r w:rsidRPr="00427BC4">
        <w:rPr>
          <w:rFonts w:asciiTheme="majorHAnsi" w:hAnsiTheme="majorHAnsi"/>
          <w:color w:val="0000FF"/>
          <w:sz w:val="20"/>
          <w:szCs w:val="20"/>
          <w:u w:val="single"/>
        </w:rPr>
        <w:t>Alle kosten:</w:t>
      </w:r>
    </w:p>
    <w:p w14:paraId="23512B4B"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Werkweken, excursies, software, materialen</w:t>
      </w:r>
    </w:p>
    <w:p w14:paraId="7BF6A8D2"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We zetten de kosten nog even voor je op een rijtje. Het gaat om:</w:t>
      </w:r>
    </w:p>
    <w:p w14:paraId="40B7728E"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xml:space="preserve"> reiskosten voor als je bijvoorbeeld nog geen </w:t>
      </w:r>
      <w:proofErr w:type="spellStart"/>
      <w:r w:rsidRPr="00427BC4">
        <w:rPr>
          <w:rFonts w:asciiTheme="majorHAnsi" w:hAnsiTheme="majorHAnsi"/>
          <w:sz w:val="20"/>
          <w:szCs w:val="20"/>
        </w:rPr>
        <w:t>OV-jaarkaart</w:t>
      </w:r>
      <w:proofErr w:type="spellEnd"/>
      <w:r w:rsidRPr="00427BC4">
        <w:rPr>
          <w:rFonts w:asciiTheme="majorHAnsi" w:hAnsiTheme="majorHAnsi"/>
          <w:sz w:val="20"/>
          <w:szCs w:val="20"/>
        </w:rPr>
        <w:t xml:space="preserve"> hebt i.v.m. je leeftijd,</w:t>
      </w:r>
    </w:p>
    <w:p w14:paraId="54A16603" w14:textId="5D740688"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materialen, boeken, studiemateriaal</w:t>
      </w:r>
    </w:p>
    <w:p w14:paraId="4ED3523D"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Entreekosten voor kunstbeurzen waar museumjaarkaarten geen korting geeft.</w:t>
      </w:r>
    </w:p>
    <w:p w14:paraId="1C06BD23" w14:textId="3B3110CE"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Investeringen in materiaalkosten voor presentaties (minimaal €1</w:t>
      </w:r>
      <w:r w:rsidR="00AB68AC">
        <w:rPr>
          <w:rFonts w:asciiTheme="majorHAnsi" w:hAnsiTheme="majorHAnsi"/>
          <w:sz w:val="20"/>
          <w:szCs w:val="20"/>
        </w:rPr>
        <w:t>20</w:t>
      </w:r>
      <w:r w:rsidRPr="00427BC4">
        <w:rPr>
          <w:rFonts w:asciiTheme="majorHAnsi" w:hAnsiTheme="majorHAnsi"/>
          <w:sz w:val="20"/>
          <w:szCs w:val="20"/>
        </w:rPr>
        <w:t>,- per jaar, houd rekening met meer)</w:t>
      </w:r>
    </w:p>
    <w:p w14:paraId="4992AC6D"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softwarepakketten (ongeveer €200,-)</w:t>
      </w:r>
    </w:p>
    <w:p w14:paraId="1AED9ABB"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laptop en camera</w:t>
      </w:r>
    </w:p>
    <w:p w14:paraId="2855B633"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Je kunt uitgenodigd worden voor een korte studiereis of voor een werkweek.</w:t>
      </w:r>
    </w:p>
    <w:p w14:paraId="7B3B9A31"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 De opleiding vraagt dan een bijdrage. Reserveer een vast bedrag per jaar om deze kosten op te kunnen vangen. Leg dit geld werkelijk apart of zet het op een speciale rekening.</w:t>
      </w:r>
    </w:p>
    <w:p w14:paraId="38973792" w14:textId="77777777" w:rsidR="00A141C5" w:rsidRPr="00427BC4" w:rsidRDefault="00A141C5" w:rsidP="00A141C5">
      <w:pPr>
        <w:contextualSpacing/>
        <w:rPr>
          <w:rFonts w:asciiTheme="majorHAnsi" w:hAnsiTheme="majorHAnsi"/>
          <w:sz w:val="20"/>
          <w:szCs w:val="20"/>
        </w:rPr>
      </w:pPr>
      <w:r w:rsidRPr="00427BC4">
        <w:rPr>
          <w:rFonts w:asciiTheme="majorHAnsi" w:hAnsiTheme="majorHAnsi"/>
          <w:sz w:val="20"/>
          <w:szCs w:val="20"/>
        </w:rPr>
        <w:t>Let op! Dit is een indicatie op basis van het voorgaande jaar en geen garantie.</w:t>
      </w:r>
    </w:p>
    <w:p w14:paraId="37B35CB7" w14:textId="77777777" w:rsidR="003C6765" w:rsidRPr="00427BC4" w:rsidRDefault="003C6765" w:rsidP="00A141C5">
      <w:pPr>
        <w:contextualSpacing/>
        <w:rPr>
          <w:rFonts w:asciiTheme="majorHAnsi" w:hAnsiTheme="majorHAnsi"/>
          <w:sz w:val="20"/>
          <w:szCs w:val="20"/>
        </w:rPr>
      </w:pPr>
    </w:p>
    <w:p w14:paraId="1C3BB9ED" w14:textId="77777777" w:rsidR="00A141C5" w:rsidRPr="00427BC4" w:rsidRDefault="00A141C5" w:rsidP="00A141C5">
      <w:pPr>
        <w:contextualSpacing/>
        <w:rPr>
          <w:rFonts w:asciiTheme="majorHAnsi" w:hAnsiTheme="majorHAnsi"/>
          <w:color w:val="0000FF"/>
          <w:sz w:val="20"/>
          <w:szCs w:val="20"/>
          <w:u w:val="single"/>
        </w:rPr>
      </w:pPr>
      <w:r w:rsidRPr="00427BC4">
        <w:rPr>
          <w:rFonts w:asciiTheme="majorHAnsi" w:hAnsiTheme="majorHAnsi"/>
          <w:color w:val="0000FF"/>
          <w:sz w:val="20"/>
          <w:szCs w:val="20"/>
          <w:u w:val="single"/>
        </w:rPr>
        <w:t>Nog vragen?</w:t>
      </w:r>
    </w:p>
    <w:p w14:paraId="744AB737" w14:textId="77777777" w:rsidR="0061397D" w:rsidRDefault="00A141C5" w:rsidP="00A141C5">
      <w:pPr>
        <w:contextualSpacing/>
        <w:rPr>
          <w:rFonts w:asciiTheme="majorHAnsi" w:hAnsiTheme="majorHAnsi"/>
          <w:sz w:val="20"/>
          <w:szCs w:val="20"/>
        </w:rPr>
      </w:pPr>
      <w:r w:rsidRPr="00427BC4">
        <w:rPr>
          <w:rFonts w:asciiTheme="majorHAnsi" w:hAnsiTheme="majorHAnsi"/>
          <w:sz w:val="20"/>
          <w:szCs w:val="20"/>
        </w:rPr>
        <w:t xml:space="preserve">Heb je nog vragen? Dan kun je een e-mail sturen naar </w:t>
      </w:r>
    </w:p>
    <w:p w14:paraId="3A58836D" w14:textId="43A8D73E" w:rsidR="00A141C5" w:rsidRDefault="00A141C5" w:rsidP="00A141C5">
      <w:pPr>
        <w:contextualSpacing/>
        <w:rPr>
          <w:rFonts w:asciiTheme="majorHAnsi" w:hAnsiTheme="majorHAnsi"/>
          <w:sz w:val="20"/>
          <w:szCs w:val="20"/>
        </w:rPr>
      </w:pPr>
      <w:r w:rsidRPr="00427BC4">
        <w:rPr>
          <w:rFonts w:asciiTheme="majorHAnsi" w:hAnsiTheme="majorHAnsi"/>
          <w:sz w:val="20"/>
          <w:szCs w:val="20"/>
        </w:rPr>
        <w:t xml:space="preserve">Mariska van </w:t>
      </w:r>
      <w:proofErr w:type="spellStart"/>
      <w:r w:rsidRPr="00427BC4">
        <w:rPr>
          <w:rFonts w:asciiTheme="majorHAnsi" w:hAnsiTheme="majorHAnsi"/>
          <w:sz w:val="20"/>
          <w:szCs w:val="20"/>
        </w:rPr>
        <w:t>Zutven</w:t>
      </w:r>
      <w:proofErr w:type="spellEnd"/>
      <w:r w:rsidRPr="00427BC4">
        <w:rPr>
          <w:rFonts w:asciiTheme="majorHAnsi" w:hAnsiTheme="majorHAnsi"/>
          <w:sz w:val="20"/>
          <w:szCs w:val="20"/>
        </w:rPr>
        <w:t xml:space="preserve">, </w:t>
      </w:r>
      <w:r w:rsidR="0061397D">
        <w:rPr>
          <w:rFonts w:asciiTheme="majorHAnsi" w:hAnsiTheme="majorHAnsi"/>
          <w:sz w:val="20"/>
          <w:szCs w:val="20"/>
        </w:rPr>
        <w:t xml:space="preserve"> ArtCoDe</w:t>
      </w:r>
      <w:r w:rsidRPr="00427BC4">
        <w:rPr>
          <w:rFonts w:asciiTheme="majorHAnsi" w:hAnsiTheme="majorHAnsi"/>
          <w:sz w:val="20"/>
          <w:szCs w:val="20"/>
        </w:rPr>
        <w:t xml:space="preserve"> </w:t>
      </w:r>
      <w:r w:rsidR="0061397D">
        <w:rPr>
          <w:rFonts w:asciiTheme="majorHAnsi" w:hAnsiTheme="majorHAnsi"/>
          <w:sz w:val="20"/>
          <w:szCs w:val="20"/>
        </w:rPr>
        <w:t xml:space="preserve">Toelatingen </w:t>
      </w:r>
      <w:hyperlink r:id="rId9" w:history="1">
        <w:r w:rsidR="0061397D" w:rsidRPr="004C6DED">
          <w:rPr>
            <w:rStyle w:val="Hyperlink"/>
            <w:rFonts w:asciiTheme="majorHAnsi" w:hAnsiTheme="majorHAnsi"/>
            <w:sz w:val="20"/>
            <w:szCs w:val="20"/>
          </w:rPr>
          <w:t>fhkartcodetoelatingen@fontys.nl</w:t>
        </w:r>
      </w:hyperlink>
    </w:p>
    <w:p w14:paraId="24798747" w14:textId="77777777" w:rsidR="0061397D" w:rsidRPr="00427BC4" w:rsidRDefault="0061397D" w:rsidP="00A141C5">
      <w:pPr>
        <w:contextualSpacing/>
        <w:rPr>
          <w:rFonts w:asciiTheme="majorHAnsi" w:hAnsiTheme="majorHAnsi"/>
          <w:sz w:val="20"/>
          <w:szCs w:val="20"/>
        </w:rPr>
      </w:pPr>
    </w:p>
    <w:p w14:paraId="04042AA2" w14:textId="77777777" w:rsidR="00EE6D3E" w:rsidRDefault="00EE6D3E" w:rsidP="00A141C5">
      <w:pPr>
        <w:contextualSpacing/>
      </w:pPr>
    </w:p>
    <w:p w14:paraId="2EE44698" w14:textId="77777777" w:rsidR="00EE6D3E" w:rsidRDefault="00EE6D3E" w:rsidP="00A141C5">
      <w:pPr>
        <w:contextualSpacing/>
      </w:pPr>
    </w:p>
    <w:p w14:paraId="26FF37D1" w14:textId="77777777" w:rsidR="00D2612A" w:rsidRDefault="00D2612A" w:rsidP="00D2612A">
      <w:pPr>
        <w:spacing w:line="158" w:lineRule="exact"/>
        <w:rPr>
          <w:sz w:val="14"/>
        </w:rPr>
      </w:pPr>
    </w:p>
    <w:p w14:paraId="1DF07730" w14:textId="77777777" w:rsidR="00D2612A" w:rsidRDefault="00D2612A" w:rsidP="00D2612A">
      <w:pPr>
        <w:spacing w:line="158" w:lineRule="exact"/>
        <w:rPr>
          <w:sz w:val="14"/>
        </w:rPr>
      </w:pPr>
    </w:p>
    <w:p w14:paraId="2D192562" w14:textId="77777777" w:rsidR="00D2612A" w:rsidRDefault="00D2612A" w:rsidP="00D2612A">
      <w:pPr>
        <w:spacing w:line="158" w:lineRule="exact"/>
        <w:rPr>
          <w:sz w:val="14"/>
        </w:rPr>
      </w:pPr>
    </w:p>
    <w:p w14:paraId="38BBFC3D" w14:textId="77777777" w:rsidR="00D2612A" w:rsidRDefault="00D2612A" w:rsidP="00D2612A">
      <w:pPr>
        <w:spacing w:line="158" w:lineRule="exact"/>
        <w:rPr>
          <w:sz w:val="14"/>
        </w:rPr>
      </w:pPr>
    </w:p>
    <w:p w14:paraId="5D4EA6F4" w14:textId="77777777" w:rsidR="005E43EC" w:rsidRDefault="005E43EC" w:rsidP="00D2612A">
      <w:pPr>
        <w:spacing w:line="158" w:lineRule="exact"/>
        <w:rPr>
          <w:sz w:val="14"/>
        </w:rPr>
      </w:pPr>
    </w:p>
    <w:p w14:paraId="2D67D015" w14:textId="77777777" w:rsidR="005E43EC" w:rsidRDefault="005E43EC" w:rsidP="00D2612A">
      <w:pPr>
        <w:spacing w:line="158" w:lineRule="exact"/>
        <w:rPr>
          <w:sz w:val="14"/>
        </w:rPr>
      </w:pPr>
    </w:p>
    <w:p w14:paraId="02A68F9F" w14:textId="77777777" w:rsidR="005E43EC" w:rsidRDefault="005E43EC" w:rsidP="00D2612A">
      <w:pPr>
        <w:spacing w:line="158" w:lineRule="exact"/>
        <w:rPr>
          <w:sz w:val="14"/>
        </w:rPr>
      </w:pPr>
    </w:p>
    <w:p w14:paraId="4AE08002" w14:textId="77777777" w:rsidR="005E43EC" w:rsidRDefault="005E43EC" w:rsidP="00D2612A">
      <w:pPr>
        <w:spacing w:line="158" w:lineRule="exact"/>
        <w:rPr>
          <w:sz w:val="14"/>
        </w:rPr>
      </w:pPr>
    </w:p>
    <w:p w14:paraId="219B9DE1" w14:textId="77777777" w:rsidR="005E43EC" w:rsidRDefault="005E43EC" w:rsidP="00D2612A">
      <w:pPr>
        <w:spacing w:line="158" w:lineRule="exact"/>
        <w:rPr>
          <w:sz w:val="14"/>
        </w:rPr>
      </w:pPr>
    </w:p>
    <w:p w14:paraId="6A04805A" w14:textId="77777777" w:rsidR="005E43EC" w:rsidRDefault="005E43EC" w:rsidP="00D2612A">
      <w:pPr>
        <w:spacing w:line="158" w:lineRule="exact"/>
        <w:rPr>
          <w:sz w:val="14"/>
        </w:rPr>
      </w:pPr>
    </w:p>
    <w:p w14:paraId="64281267" w14:textId="77777777" w:rsidR="005E43EC" w:rsidRDefault="005E43EC" w:rsidP="00D2612A">
      <w:pPr>
        <w:spacing w:line="158" w:lineRule="exact"/>
        <w:rPr>
          <w:sz w:val="14"/>
        </w:rPr>
      </w:pPr>
    </w:p>
    <w:p w14:paraId="53CBECAC" w14:textId="77777777" w:rsidR="00D2612A" w:rsidRDefault="00D2612A" w:rsidP="00D2612A">
      <w:pPr>
        <w:spacing w:line="158" w:lineRule="exact"/>
        <w:rPr>
          <w:sz w:val="14"/>
        </w:rPr>
      </w:pPr>
    </w:p>
    <w:p w14:paraId="51436CCF" w14:textId="77777777" w:rsidR="00D2612A" w:rsidRDefault="00D2612A" w:rsidP="00D2612A">
      <w:pPr>
        <w:spacing w:line="158" w:lineRule="exact"/>
        <w:rPr>
          <w:sz w:val="14"/>
        </w:rPr>
      </w:pPr>
    </w:p>
    <w:p w14:paraId="719DDC05" w14:textId="77777777" w:rsidR="005E43EC" w:rsidRDefault="005E43EC" w:rsidP="005E43EC">
      <w:pPr>
        <w:jc w:val="center"/>
        <w:rPr>
          <w:rFonts w:cs="Arial"/>
          <w:b/>
          <w:sz w:val="10"/>
          <w:szCs w:val="20"/>
        </w:rPr>
      </w:pPr>
    </w:p>
    <w:p w14:paraId="319BCBE1" w14:textId="77777777" w:rsidR="005E43EC" w:rsidRDefault="005E43EC" w:rsidP="005E43EC">
      <w:pPr>
        <w:jc w:val="center"/>
        <w:rPr>
          <w:rFonts w:cs="Arial"/>
          <w:b/>
          <w:sz w:val="10"/>
          <w:szCs w:val="20"/>
        </w:rPr>
      </w:pPr>
    </w:p>
    <w:p w14:paraId="061188B8" w14:textId="77777777" w:rsidR="005E43EC" w:rsidRDefault="005E43EC" w:rsidP="005E43EC">
      <w:pPr>
        <w:jc w:val="center"/>
        <w:rPr>
          <w:rFonts w:cs="Arial"/>
          <w:b/>
          <w:sz w:val="10"/>
          <w:szCs w:val="20"/>
        </w:rPr>
      </w:pPr>
    </w:p>
    <w:p w14:paraId="69B6AA1F" w14:textId="77777777" w:rsidR="005E43EC" w:rsidRDefault="005E43EC" w:rsidP="005E43EC">
      <w:pPr>
        <w:jc w:val="center"/>
        <w:rPr>
          <w:rFonts w:cs="Arial"/>
          <w:b/>
          <w:sz w:val="10"/>
          <w:szCs w:val="20"/>
        </w:rPr>
      </w:pPr>
    </w:p>
    <w:p w14:paraId="1FA958B5" w14:textId="77777777" w:rsidR="005E43EC" w:rsidRDefault="005E43EC" w:rsidP="005E43EC">
      <w:pPr>
        <w:jc w:val="center"/>
        <w:rPr>
          <w:rFonts w:cs="Arial"/>
          <w:b/>
          <w:sz w:val="10"/>
          <w:szCs w:val="20"/>
        </w:rPr>
      </w:pPr>
    </w:p>
    <w:p w14:paraId="3EBCCB61" w14:textId="77777777" w:rsidR="005E43EC" w:rsidRDefault="005E43EC" w:rsidP="005E43EC">
      <w:pPr>
        <w:jc w:val="center"/>
        <w:rPr>
          <w:rFonts w:cs="Arial"/>
          <w:b/>
          <w:sz w:val="10"/>
          <w:szCs w:val="20"/>
        </w:rPr>
      </w:pPr>
    </w:p>
    <w:p w14:paraId="6BD327D8" w14:textId="77777777" w:rsidR="005E43EC" w:rsidRDefault="005E43EC" w:rsidP="005E43EC">
      <w:pPr>
        <w:jc w:val="center"/>
        <w:rPr>
          <w:rFonts w:cs="Arial"/>
          <w:b/>
          <w:sz w:val="10"/>
          <w:szCs w:val="20"/>
        </w:rPr>
      </w:pPr>
    </w:p>
    <w:p w14:paraId="1EAC80FB" w14:textId="77777777" w:rsidR="005E43EC" w:rsidRDefault="005E43EC" w:rsidP="005E43EC">
      <w:pPr>
        <w:jc w:val="center"/>
        <w:rPr>
          <w:rFonts w:cs="Arial"/>
          <w:b/>
          <w:sz w:val="10"/>
          <w:szCs w:val="20"/>
        </w:rPr>
      </w:pPr>
    </w:p>
    <w:p w14:paraId="783AF76B" w14:textId="77777777" w:rsidR="001D6CCE" w:rsidRDefault="001D6CCE" w:rsidP="001D6CCE">
      <w:pPr>
        <w:rPr>
          <w:rFonts w:ascii="Calibri" w:hAnsi="Calibri" w:cs="Times New Roman"/>
          <w:color w:val="000000"/>
          <w:sz w:val="20"/>
          <w:szCs w:val="20"/>
        </w:rPr>
      </w:pPr>
    </w:p>
    <w:p w14:paraId="0932C114" w14:textId="77777777" w:rsidR="001D6CCE" w:rsidRDefault="001D6CCE" w:rsidP="001D6CCE">
      <w:pPr>
        <w:rPr>
          <w:rFonts w:ascii="Calibri" w:hAnsi="Calibri" w:cs="Times New Roman"/>
          <w:color w:val="000000"/>
          <w:sz w:val="20"/>
          <w:szCs w:val="20"/>
        </w:rPr>
      </w:pPr>
    </w:p>
    <w:p w14:paraId="7B25E3D2" w14:textId="77777777" w:rsidR="001D6CCE" w:rsidRDefault="001D6CCE" w:rsidP="001D6CCE">
      <w:pPr>
        <w:rPr>
          <w:rFonts w:ascii="Calibri" w:hAnsi="Calibri" w:cs="Times New Roman"/>
          <w:color w:val="000000"/>
          <w:sz w:val="20"/>
          <w:szCs w:val="20"/>
        </w:rPr>
      </w:pPr>
    </w:p>
    <w:p w14:paraId="77A1DB08" w14:textId="77777777" w:rsidR="001D6CCE" w:rsidRDefault="001D6CCE" w:rsidP="001D6CCE">
      <w:pPr>
        <w:rPr>
          <w:rFonts w:ascii="Calibri" w:hAnsi="Calibri" w:cs="Times New Roman"/>
          <w:color w:val="000000"/>
          <w:sz w:val="20"/>
          <w:szCs w:val="20"/>
        </w:rPr>
      </w:pPr>
    </w:p>
    <w:p w14:paraId="175CC9E7" w14:textId="77777777" w:rsidR="001D6CCE" w:rsidRDefault="001D6CCE" w:rsidP="001D6CCE">
      <w:pPr>
        <w:rPr>
          <w:rFonts w:ascii="Calibri" w:hAnsi="Calibri" w:cs="Times New Roman"/>
          <w:color w:val="000000"/>
          <w:sz w:val="20"/>
          <w:szCs w:val="20"/>
        </w:rPr>
      </w:pPr>
    </w:p>
    <w:p w14:paraId="5DBA7078" w14:textId="77777777" w:rsidR="001D6CCE" w:rsidRDefault="001D6CCE" w:rsidP="001D6CCE">
      <w:pPr>
        <w:rPr>
          <w:rFonts w:ascii="Calibri" w:hAnsi="Calibri" w:cs="Times New Roman"/>
          <w:color w:val="000000"/>
          <w:sz w:val="20"/>
          <w:szCs w:val="20"/>
        </w:rPr>
      </w:pPr>
    </w:p>
    <w:p w14:paraId="5479855B" w14:textId="77777777" w:rsidR="001D6CCE" w:rsidRDefault="001D6CCE" w:rsidP="001D6CCE">
      <w:pPr>
        <w:rPr>
          <w:rFonts w:ascii="Calibri" w:hAnsi="Calibri" w:cs="Times New Roman"/>
          <w:color w:val="000000"/>
          <w:sz w:val="20"/>
          <w:szCs w:val="20"/>
        </w:rPr>
      </w:pPr>
    </w:p>
    <w:p w14:paraId="360E2CB4" w14:textId="77777777" w:rsidR="001D6CCE" w:rsidRDefault="001D6CCE" w:rsidP="001D6CCE">
      <w:pPr>
        <w:rPr>
          <w:rFonts w:ascii="Calibri" w:hAnsi="Calibri" w:cs="Times New Roman"/>
          <w:color w:val="000000"/>
        </w:rPr>
      </w:pPr>
    </w:p>
    <w:p w14:paraId="519E1C7A" w14:textId="77777777" w:rsidR="001D6CCE" w:rsidRDefault="001D6CCE" w:rsidP="001D6CCE">
      <w:pPr>
        <w:contextualSpacing/>
      </w:pPr>
    </w:p>
    <w:p w14:paraId="39B7573A" w14:textId="77777777" w:rsidR="001D6CCE" w:rsidRDefault="001D6CCE" w:rsidP="001D6CCE">
      <w:pPr>
        <w:contextualSpacing/>
      </w:pPr>
    </w:p>
    <w:p w14:paraId="499A1CEB" w14:textId="77777777" w:rsidR="001D6CCE" w:rsidRDefault="001D6CCE" w:rsidP="001D6CCE">
      <w:pPr>
        <w:contextualSpacing/>
      </w:pPr>
    </w:p>
    <w:p w14:paraId="38543CD6" w14:textId="77777777" w:rsidR="001D6CCE" w:rsidRDefault="001D6CCE" w:rsidP="001D6CCE">
      <w:pPr>
        <w:contextualSpacing/>
      </w:pPr>
    </w:p>
    <w:p w14:paraId="12AEB2F0" w14:textId="77777777" w:rsidR="001D6CCE" w:rsidRDefault="001D6CCE" w:rsidP="001D6CCE">
      <w:pPr>
        <w:contextualSpacing/>
      </w:pPr>
    </w:p>
    <w:p w14:paraId="4F068A5E" w14:textId="3D8B3CA5" w:rsidR="006573FE" w:rsidRDefault="006573FE" w:rsidP="00A141C5">
      <w:pPr>
        <w:contextualSpacing/>
      </w:pPr>
    </w:p>
    <w:p w14:paraId="16E0864A" w14:textId="77777777" w:rsidR="00D2612A" w:rsidRDefault="00D2612A" w:rsidP="00A141C5">
      <w:pPr>
        <w:contextualSpacing/>
      </w:pPr>
    </w:p>
    <w:p w14:paraId="3E8C7FC7" w14:textId="77777777" w:rsidR="00D2612A" w:rsidRDefault="00D2612A" w:rsidP="00A141C5">
      <w:pPr>
        <w:contextualSpacing/>
      </w:pPr>
    </w:p>
    <w:p w14:paraId="2F0EC64B" w14:textId="77777777" w:rsidR="00D2612A" w:rsidRDefault="00D2612A" w:rsidP="00A141C5">
      <w:pPr>
        <w:contextualSpacing/>
      </w:pPr>
    </w:p>
    <w:p w14:paraId="64D9EC48" w14:textId="77777777" w:rsidR="00D2612A" w:rsidRDefault="00D2612A" w:rsidP="00A141C5">
      <w:pPr>
        <w:contextualSpacing/>
      </w:pPr>
    </w:p>
    <w:p w14:paraId="174A7979" w14:textId="77777777" w:rsidR="00D2612A" w:rsidRDefault="00D2612A" w:rsidP="00A141C5">
      <w:pPr>
        <w:contextualSpacing/>
      </w:pPr>
    </w:p>
    <w:p w14:paraId="736DC1CB" w14:textId="77777777" w:rsidR="005E43EC" w:rsidRDefault="005E43EC" w:rsidP="00A141C5">
      <w:pPr>
        <w:contextualSpacing/>
      </w:pPr>
    </w:p>
    <w:sectPr w:rsidR="005E43EC" w:rsidSect="001A615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62D7D"/>
    <w:multiLevelType w:val="hybridMultilevel"/>
    <w:tmpl w:val="A6DE04A0"/>
    <w:lvl w:ilvl="0" w:tplc="A3A8D608">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82"/>
    <w:rsid w:val="001015E8"/>
    <w:rsid w:val="00126AB7"/>
    <w:rsid w:val="00133C4C"/>
    <w:rsid w:val="001A6157"/>
    <w:rsid w:val="001C68BB"/>
    <w:rsid w:val="001D6CCE"/>
    <w:rsid w:val="002319BE"/>
    <w:rsid w:val="00255691"/>
    <w:rsid w:val="003C6765"/>
    <w:rsid w:val="00427BC4"/>
    <w:rsid w:val="005714FA"/>
    <w:rsid w:val="005715DA"/>
    <w:rsid w:val="005E43EC"/>
    <w:rsid w:val="0061397D"/>
    <w:rsid w:val="006573FE"/>
    <w:rsid w:val="006D4117"/>
    <w:rsid w:val="007955FF"/>
    <w:rsid w:val="00835EC6"/>
    <w:rsid w:val="00895D35"/>
    <w:rsid w:val="00A02ECB"/>
    <w:rsid w:val="00A141C5"/>
    <w:rsid w:val="00A80D02"/>
    <w:rsid w:val="00AB68AC"/>
    <w:rsid w:val="00BD2548"/>
    <w:rsid w:val="00C21394"/>
    <w:rsid w:val="00CA1C64"/>
    <w:rsid w:val="00CB20BC"/>
    <w:rsid w:val="00D2612A"/>
    <w:rsid w:val="00D66B51"/>
    <w:rsid w:val="00E05D10"/>
    <w:rsid w:val="00E464DD"/>
    <w:rsid w:val="00E617CA"/>
    <w:rsid w:val="00EA2C06"/>
    <w:rsid w:val="00EE6D3E"/>
    <w:rsid w:val="00F74BE2"/>
    <w:rsid w:val="00F9588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504585"/>
  <w14:defaultImageDpi w14:val="300"/>
  <w15:docId w15:val="{6CC81B7D-13CF-48B9-9D1A-D9A5B3D2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66B5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4">
    <w:name w:val="heading 4"/>
    <w:basedOn w:val="Standaard"/>
    <w:link w:val="Kop4Char"/>
    <w:uiPriority w:val="9"/>
    <w:qFormat/>
    <w:rsid w:val="00F95882"/>
    <w:pPr>
      <w:spacing w:before="100" w:beforeAutospacing="1" w:after="100" w:afterAutospacing="1"/>
      <w:outlineLvl w:val="3"/>
    </w:pPr>
    <w:rPr>
      <w:rFonts w:ascii="Times New Roman" w:hAnsi="Times New Roman"/>
      <w:b/>
      <w:b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F95882"/>
    <w:rPr>
      <w:rFonts w:ascii="Times New Roman" w:hAnsi="Times New Roman"/>
      <w:b/>
      <w:bCs/>
    </w:rPr>
  </w:style>
  <w:style w:type="paragraph" w:styleId="Normaalweb">
    <w:name w:val="Normal (Web)"/>
    <w:basedOn w:val="Standaard"/>
    <w:uiPriority w:val="99"/>
    <w:semiHidden/>
    <w:unhideWhenUsed/>
    <w:rsid w:val="00F95882"/>
    <w:pPr>
      <w:spacing w:before="100" w:beforeAutospacing="1" w:after="100" w:afterAutospacing="1"/>
    </w:pPr>
    <w:rPr>
      <w:rFonts w:ascii="Times New Roman" w:hAnsi="Times New Roman" w:cs="Times New Roman"/>
      <w:sz w:val="20"/>
      <w:szCs w:val="20"/>
    </w:rPr>
  </w:style>
  <w:style w:type="table" w:styleId="Tabelraster">
    <w:name w:val="Table Grid"/>
    <w:basedOn w:val="Standaardtabel"/>
    <w:uiPriority w:val="39"/>
    <w:rsid w:val="00A141C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141C5"/>
    <w:rPr>
      <w:rFonts w:eastAsiaTheme="minorHAnsi"/>
      <w:sz w:val="22"/>
      <w:szCs w:val="22"/>
    </w:rPr>
  </w:style>
  <w:style w:type="character" w:styleId="Nadruk">
    <w:name w:val="Emphasis"/>
    <w:basedOn w:val="Standaardalinea-lettertype"/>
    <w:uiPriority w:val="20"/>
    <w:qFormat/>
    <w:rsid w:val="00A141C5"/>
    <w:rPr>
      <w:i/>
      <w:iCs/>
    </w:rPr>
  </w:style>
  <w:style w:type="character" w:styleId="Hyperlink">
    <w:name w:val="Hyperlink"/>
    <w:basedOn w:val="Standaardalinea-lettertype"/>
    <w:uiPriority w:val="99"/>
    <w:unhideWhenUsed/>
    <w:rsid w:val="00EE6D3E"/>
    <w:rPr>
      <w:color w:val="0000FF" w:themeColor="hyperlink"/>
      <w:u w:val="single"/>
    </w:rPr>
  </w:style>
  <w:style w:type="paragraph" w:styleId="Ballontekst">
    <w:name w:val="Balloon Text"/>
    <w:basedOn w:val="Standaard"/>
    <w:link w:val="BallontekstChar"/>
    <w:uiPriority w:val="99"/>
    <w:semiHidden/>
    <w:unhideWhenUsed/>
    <w:rsid w:val="006573FE"/>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573FE"/>
    <w:rPr>
      <w:rFonts w:ascii="Lucida Grande" w:hAnsi="Lucida Grande" w:cs="Lucida Grande"/>
      <w:sz w:val="18"/>
      <w:szCs w:val="18"/>
    </w:rPr>
  </w:style>
  <w:style w:type="paragraph" w:customStyle="1" w:styleId="TableParagraph">
    <w:name w:val="Table Paragraph"/>
    <w:basedOn w:val="Standaard"/>
    <w:uiPriority w:val="1"/>
    <w:qFormat/>
    <w:rsid w:val="00D2612A"/>
    <w:pPr>
      <w:widowControl w:val="0"/>
      <w:autoSpaceDE w:val="0"/>
      <w:autoSpaceDN w:val="0"/>
    </w:pPr>
    <w:rPr>
      <w:rFonts w:ascii="Arial Narrow" w:eastAsia="Arial Narrow" w:hAnsi="Arial Narrow" w:cs="Arial Narrow"/>
      <w:sz w:val="22"/>
      <w:szCs w:val="22"/>
      <w:lang w:eastAsia="nl-NL" w:bidi="nl-NL"/>
    </w:rPr>
  </w:style>
  <w:style w:type="paragraph" w:styleId="Lijstalinea">
    <w:name w:val="List Paragraph"/>
    <w:basedOn w:val="Standaard"/>
    <w:uiPriority w:val="34"/>
    <w:qFormat/>
    <w:rsid w:val="00E617CA"/>
    <w:pPr>
      <w:ind w:left="720"/>
      <w:contextualSpacing/>
    </w:pPr>
  </w:style>
  <w:style w:type="character" w:styleId="Zwaar">
    <w:name w:val="Strong"/>
    <w:basedOn w:val="Standaardalinea-lettertype"/>
    <w:uiPriority w:val="22"/>
    <w:qFormat/>
    <w:rsid w:val="005714FA"/>
    <w:rPr>
      <w:b/>
      <w:bCs/>
    </w:rPr>
  </w:style>
  <w:style w:type="character" w:styleId="GevolgdeHyperlink">
    <w:name w:val="FollowedHyperlink"/>
    <w:basedOn w:val="Standaardalinea-lettertype"/>
    <w:uiPriority w:val="99"/>
    <w:semiHidden/>
    <w:unhideWhenUsed/>
    <w:rsid w:val="0061397D"/>
    <w:rPr>
      <w:color w:val="800080" w:themeColor="followedHyperlink"/>
      <w:u w:val="single"/>
    </w:rPr>
  </w:style>
  <w:style w:type="character" w:customStyle="1" w:styleId="Kop1Char">
    <w:name w:val="Kop 1 Char"/>
    <w:basedOn w:val="Standaardalinea-lettertype"/>
    <w:link w:val="Kop1"/>
    <w:uiPriority w:val="9"/>
    <w:rsid w:val="00D66B5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7396">
      <w:bodyDiv w:val="1"/>
      <w:marLeft w:val="0"/>
      <w:marRight w:val="0"/>
      <w:marTop w:val="0"/>
      <w:marBottom w:val="0"/>
      <w:divBdr>
        <w:top w:val="none" w:sz="0" w:space="0" w:color="auto"/>
        <w:left w:val="none" w:sz="0" w:space="0" w:color="auto"/>
        <w:bottom w:val="none" w:sz="0" w:space="0" w:color="auto"/>
        <w:right w:val="none" w:sz="0" w:space="0" w:color="auto"/>
      </w:divBdr>
    </w:div>
    <w:div w:id="227696074">
      <w:bodyDiv w:val="1"/>
      <w:marLeft w:val="0"/>
      <w:marRight w:val="0"/>
      <w:marTop w:val="0"/>
      <w:marBottom w:val="0"/>
      <w:divBdr>
        <w:top w:val="none" w:sz="0" w:space="0" w:color="auto"/>
        <w:left w:val="none" w:sz="0" w:space="0" w:color="auto"/>
        <w:bottom w:val="none" w:sz="0" w:space="0" w:color="auto"/>
        <w:right w:val="none" w:sz="0" w:space="0" w:color="auto"/>
      </w:divBdr>
    </w:div>
    <w:div w:id="924730261">
      <w:bodyDiv w:val="1"/>
      <w:marLeft w:val="0"/>
      <w:marRight w:val="0"/>
      <w:marTop w:val="0"/>
      <w:marBottom w:val="0"/>
      <w:divBdr>
        <w:top w:val="none" w:sz="0" w:space="0" w:color="auto"/>
        <w:left w:val="none" w:sz="0" w:space="0" w:color="auto"/>
        <w:bottom w:val="none" w:sz="0" w:space="0" w:color="auto"/>
        <w:right w:val="none" w:sz="0" w:space="0" w:color="auto"/>
      </w:divBdr>
      <w:divsChild>
        <w:div w:id="28921516">
          <w:marLeft w:val="0"/>
          <w:marRight w:val="0"/>
          <w:marTop w:val="0"/>
          <w:marBottom w:val="0"/>
          <w:divBdr>
            <w:top w:val="none" w:sz="0" w:space="0" w:color="auto"/>
            <w:left w:val="none" w:sz="0" w:space="0" w:color="auto"/>
            <w:bottom w:val="none" w:sz="0" w:space="0" w:color="auto"/>
            <w:right w:val="none" w:sz="0" w:space="0" w:color="auto"/>
          </w:divBdr>
        </w:div>
        <w:div w:id="730150924">
          <w:marLeft w:val="0"/>
          <w:marRight w:val="0"/>
          <w:marTop w:val="0"/>
          <w:marBottom w:val="0"/>
          <w:divBdr>
            <w:top w:val="none" w:sz="0" w:space="0" w:color="auto"/>
            <w:left w:val="none" w:sz="0" w:space="0" w:color="auto"/>
            <w:bottom w:val="none" w:sz="0" w:space="0" w:color="auto"/>
            <w:right w:val="none" w:sz="0" w:space="0" w:color="auto"/>
          </w:divBdr>
        </w:div>
      </w:divsChild>
    </w:div>
    <w:div w:id="1049113034">
      <w:bodyDiv w:val="1"/>
      <w:marLeft w:val="0"/>
      <w:marRight w:val="0"/>
      <w:marTop w:val="0"/>
      <w:marBottom w:val="0"/>
      <w:divBdr>
        <w:top w:val="none" w:sz="0" w:space="0" w:color="auto"/>
        <w:left w:val="none" w:sz="0" w:space="0" w:color="auto"/>
        <w:bottom w:val="none" w:sz="0" w:space="0" w:color="auto"/>
        <w:right w:val="none" w:sz="0" w:space="0" w:color="auto"/>
      </w:divBdr>
    </w:div>
    <w:div w:id="1273170218">
      <w:bodyDiv w:val="1"/>
      <w:marLeft w:val="0"/>
      <w:marRight w:val="0"/>
      <w:marTop w:val="0"/>
      <w:marBottom w:val="0"/>
      <w:divBdr>
        <w:top w:val="none" w:sz="0" w:space="0" w:color="auto"/>
        <w:left w:val="none" w:sz="0" w:space="0" w:color="auto"/>
        <w:bottom w:val="none" w:sz="0" w:space="0" w:color="auto"/>
        <w:right w:val="none" w:sz="0" w:space="0" w:color="auto"/>
      </w:divBdr>
    </w:div>
    <w:div w:id="1290749238">
      <w:bodyDiv w:val="1"/>
      <w:marLeft w:val="0"/>
      <w:marRight w:val="0"/>
      <w:marTop w:val="0"/>
      <w:marBottom w:val="0"/>
      <w:divBdr>
        <w:top w:val="none" w:sz="0" w:space="0" w:color="auto"/>
        <w:left w:val="none" w:sz="0" w:space="0" w:color="auto"/>
        <w:bottom w:val="none" w:sz="0" w:space="0" w:color="auto"/>
        <w:right w:val="none" w:sz="0" w:space="0" w:color="auto"/>
      </w:divBdr>
    </w:div>
    <w:div w:id="1361011508">
      <w:bodyDiv w:val="1"/>
      <w:marLeft w:val="0"/>
      <w:marRight w:val="0"/>
      <w:marTop w:val="0"/>
      <w:marBottom w:val="0"/>
      <w:divBdr>
        <w:top w:val="none" w:sz="0" w:space="0" w:color="auto"/>
        <w:left w:val="none" w:sz="0" w:space="0" w:color="auto"/>
        <w:bottom w:val="none" w:sz="0" w:space="0" w:color="auto"/>
        <w:right w:val="none" w:sz="0" w:space="0" w:color="auto"/>
      </w:divBdr>
    </w:div>
    <w:div w:id="1556114511">
      <w:bodyDiv w:val="1"/>
      <w:marLeft w:val="0"/>
      <w:marRight w:val="0"/>
      <w:marTop w:val="0"/>
      <w:marBottom w:val="0"/>
      <w:divBdr>
        <w:top w:val="none" w:sz="0" w:space="0" w:color="auto"/>
        <w:left w:val="none" w:sz="0" w:space="0" w:color="auto"/>
        <w:bottom w:val="none" w:sz="0" w:space="0" w:color="auto"/>
        <w:right w:val="none" w:sz="0" w:space="0" w:color="auto"/>
      </w:divBdr>
    </w:div>
    <w:div w:id="2053505175">
      <w:bodyDiv w:val="1"/>
      <w:marLeft w:val="0"/>
      <w:marRight w:val="0"/>
      <w:marTop w:val="0"/>
      <w:marBottom w:val="0"/>
      <w:divBdr>
        <w:top w:val="none" w:sz="0" w:space="0" w:color="auto"/>
        <w:left w:val="none" w:sz="0" w:space="0" w:color="auto"/>
        <w:bottom w:val="none" w:sz="0" w:space="0" w:color="auto"/>
        <w:right w:val="none" w:sz="0" w:space="0" w:color="auto"/>
      </w:divBdr>
    </w:div>
    <w:div w:id="20556937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hkartcodetoelatingen@fonty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5F486CF9A84E4B83A1D382449A9E59" ma:contentTypeVersion="14" ma:contentTypeDescription="Een nieuw document maken." ma:contentTypeScope="" ma:versionID="c2577000cee1e0bafcf31669235bc7e5">
  <xsd:schema xmlns:xsd="http://www.w3.org/2001/XMLSchema" xmlns:xs="http://www.w3.org/2001/XMLSchema" xmlns:p="http://schemas.microsoft.com/office/2006/metadata/properties" xmlns:ns3="4dfc51d9-fd9a-4c2e-9b35-2a6b8dbf690b" xmlns:ns4="305d9c35-e4e7-46dc-b696-2e0d98cbe4ff" targetNamespace="http://schemas.microsoft.com/office/2006/metadata/properties" ma:root="true" ma:fieldsID="6cdc11a3894f1f8b83e4038838908a76" ns3:_="" ns4:_="">
    <xsd:import namespace="4dfc51d9-fd9a-4c2e-9b35-2a6b8dbf690b"/>
    <xsd:import namespace="305d9c35-e4e7-46dc-b696-2e0d98cbe4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c51d9-fd9a-4c2e-9b35-2a6b8dbf690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d9c35-e4e7-46dc-b696-2e0d98cbe4ff" elementFormDefault="qualified">
    <xsd:import namespace="http://schemas.microsoft.com/office/2006/documentManagement/types"/>
    <xsd:import namespace="http://schemas.microsoft.com/office/infopath/2007/PartnerControls"/>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SharingHintHash" ma:index="13"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18AF4-DAA2-4A99-B236-5E793FD26082}">
  <ds:schemaRefs>
    <ds:schemaRef ds:uri="http://schemas.microsoft.com/office/2006/documentManagement/types"/>
    <ds:schemaRef ds:uri="http://purl.org/dc/terms/"/>
    <ds:schemaRef ds:uri="http://purl.org/dc/elements/1.1/"/>
    <ds:schemaRef ds:uri="http://purl.org/dc/dcmitype/"/>
    <ds:schemaRef ds:uri="305d9c35-e4e7-46dc-b696-2e0d98cbe4ff"/>
    <ds:schemaRef ds:uri="http://schemas.microsoft.com/office/infopath/2007/PartnerControls"/>
    <ds:schemaRef ds:uri="4dfc51d9-fd9a-4c2e-9b35-2a6b8dbf690b"/>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86415E5-305B-4D8A-942C-47B1D07A7062}">
  <ds:schemaRefs>
    <ds:schemaRef ds:uri="http://schemas.microsoft.com/sharepoint/v3/contenttype/forms"/>
  </ds:schemaRefs>
</ds:datastoreItem>
</file>

<file path=customXml/itemProps3.xml><?xml version="1.0" encoding="utf-8"?>
<ds:datastoreItem xmlns:ds="http://schemas.openxmlformats.org/officeDocument/2006/customXml" ds:itemID="{A1EE827A-2C8E-4BE3-AE45-849A787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c51d9-fd9a-4c2e-9b35-2a6b8dbf690b"/>
    <ds:schemaRef ds:uri="305d9c35-e4e7-46dc-b696-2e0d98cbe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1719</Words>
  <Characters>9459</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Mariska van Zutven fotografieprojecten</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Mariska van Zutven</dc:creator>
  <cp:keywords/>
  <dc:description/>
  <cp:lastModifiedBy>Bertens,Chantal C.N.T.M.</cp:lastModifiedBy>
  <cp:revision>2</cp:revision>
  <cp:lastPrinted>2019-09-01T20:58:00Z</cp:lastPrinted>
  <dcterms:created xsi:type="dcterms:W3CDTF">2022-07-07T06:46:00Z</dcterms:created>
  <dcterms:modified xsi:type="dcterms:W3CDTF">2022-07-07T06:46:00Z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0x010100C95F486CF9A84E4B83A1D382449A9E59</vt:lpwstr>
  </property>
</Properties>
</file>