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AA3C1" w14:textId="77777777" w:rsidR="004026E9" w:rsidRDefault="004026E9" w:rsidP="004026E9">
      <w:pPr>
        <w:ind w:left="0"/>
        <w:rPr>
          <w:rFonts w:asciiTheme="minorHAnsi" w:hAnsiTheme="minorHAnsi"/>
        </w:rPr>
      </w:pPr>
    </w:p>
    <w:tbl>
      <w:tblPr>
        <w:tblW w:w="908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275"/>
        <w:gridCol w:w="5527"/>
        <w:gridCol w:w="1279"/>
      </w:tblGrid>
      <w:tr w:rsidR="00C9414E" w:rsidRPr="00C9414E" w14:paraId="2044B531" w14:textId="77777777" w:rsidTr="003C2D5D">
        <w:trPr>
          <w:trHeight w:val="561"/>
        </w:trPr>
        <w:tc>
          <w:tcPr>
            <w:tcW w:w="2275" w:type="dxa"/>
            <w:vMerge w:val="restart"/>
            <w:tcBorders>
              <w:top w:val="single" w:sz="4" w:space="0" w:color="auto"/>
              <w:left w:val="single" w:sz="4" w:space="0" w:color="auto"/>
              <w:right w:val="nil"/>
            </w:tcBorders>
            <w:vAlign w:val="center"/>
          </w:tcPr>
          <w:p w14:paraId="1BBEEA0C" w14:textId="77777777" w:rsidR="00C9414E" w:rsidRPr="00C9414E" w:rsidRDefault="00C9414E" w:rsidP="00C9414E">
            <w:pPr>
              <w:ind w:left="0"/>
              <w:jc w:val="center"/>
              <w:rPr>
                <w:rFonts w:ascii="Calibri" w:hAnsi="Calibri" w:cs="Courier New"/>
                <w:sz w:val="16"/>
                <w:szCs w:val="16"/>
                <w:lang w:eastAsia="nl-NL"/>
              </w:rPr>
            </w:pPr>
            <w:r w:rsidRPr="00C9414E">
              <w:rPr>
                <w:rFonts w:ascii="Calibri" w:hAnsi="Calibri" w:cs="Courier New"/>
                <w:b/>
                <w:sz w:val="16"/>
                <w:szCs w:val="16"/>
                <w:lang w:eastAsia="nl-NL"/>
              </w:rPr>
              <w:br w:type="page"/>
            </w:r>
            <w:r w:rsidRPr="00C9414E">
              <w:rPr>
                <w:rFonts w:ascii="Calibri" w:hAnsi="Calibri" w:cs="Courier New"/>
                <w:noProof/>
                <w:sz w:val="16"/>
                <w:szCs w:val="16"/>
                <w:lang w:eastAsia="nl-NL"/>
              </w:rPr>
              <w:drawing>
                <wp:inline distT="0" distB="0" distL="0" distR="0" wp14:anchorId="5C18AB0D" wp14:editId="3966E5F2">
                  <wp:extent cx="1038225" cy="809625"/>
                  <wp:effectExtent l="0" t="0" r="9525" b="9525"/>
                  <wp:docPr id="2" name="Afbeelding 2" descr="Beschrij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ijvin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809625"/>
                          </a:xfrm>
                          <a:prstGeom prst="rect">
                            <a:avLst/>
                          </a:prstGeom>
                          <a:noFill/>
                          <a:ln>
                            <a:noFill/>
                          </a:ln>
                        </pic:spPr>
                      </pic:pic>
                    </a:graphicData>
                  </a:graphic>
                </wp:inline>
              </w:drawing>
            </w:r>
          </w:p>
        </w:tc>
        <w:tc>
          <w:tcPr>
            <w:tcW w:w="5527" w:type="dxa"/>
            <w:vMerge w:val="restart"/>
            <w:tcBorders>
              <w:top w:val="single" w:sz="4" w:space="0" w:color="auto"/>
              <w:left w:val="nil"/>
              <w:right w:val="nil"/>
            </w:tcBorders>
            <w:vAlign w:val="center"/>
          </w:tcPr>
          <w:p w14:paraId="6B508EFF" w14:textId="77777777" w:rsidR="00C9414E" w:rsidRPr="00C9414E" w:rsidRDefault="00C9414E" w:rsidP="00C9414E">
            <w:pPr>
              <w:ind w:left="0"/>
              <w:jc w:val="center"/>
              <w:rPr>
                <w:rFonts w:ascii="Calibri" w:hAnsi="Calibri" w:cs="Courier New"/>
                <w:b/>
                <w:sz w:val="28"/>
                <w:lang w:eastAsia="nl-NL"/>
              </w:rPr>
            </w:pPr>
            <w:r w:rsidRPr="00C9414E">
              <w:rPr>
                <w:rFonts w:ascii="Calibri" w:hAnsi="Calibri" w:cs="Courier New"/>
                <w:b/>
                <w:sz w:val="28"/>
                <w:lang w:eastAsia="nl-NL"/>
              </w:rPr>
              <w:t xml:space="preserve">         </w:t>
            </w:r>
          </w:p>
          <w:p w14:paraId="680A0E05" w14:textId="0F41C920" w:rsidR="00C9414E" w:rsidRPr="00C9414E" w:rsidRDefault="00C9414E" w:rsidP="00C9414E">
            <w:pPr>
              <w:ind w:left="0"/>
              <w:jc w:val="center"/>
              <w:rPr>
                <w:rFonts w:ascii="Calibri" w:hAnsi="Calibri" w:cs="Courier New"/>
                <w:b/>
                <w:sz w:val="28"/>
                <w:lang w:eastAsia="nl-NL"/>
              </w:rPr>
            </w:pPr>
            <w:r w:rsidRPr="00C9414E">
              <w:rPr>
                <w:rFonts w:ascii="Calibri" w:hAnsi="Calibri" w:cs="Courier New"/>
                <w:b/>
                <w:sz w:val="28"/>
                <w:lang w:eastAsia="nl-NL"/>
              </w:rPr>
              <w:t xml:space="preserve">      </w:t>
            </w:r>
            <w:r w:rsidR="004E229C">
              <w:rPr>
                <w:rFonts w:ascii="Calibri" w:hAnsi="Calibri" w:cs="Courier New"/>
                <w:b/>
                <w:sz w:val="28"/>
                <w:lang w:eastAsia="nl-NL"/>
              </w:rPr>
              <w:t>Feedback</w:t>
            </w:r>
            <w:r w:rsidR="003C2D5D">
              <w:rPr>
                <w:rFonts w:ascii="Calibri" w:hAnsi="Calibri" w:cs="Courier New"/>
                <w:b/>
                <w:sz w:val="28"/>
                <w:lang w:eastAsia="nl-NL"/>
              </w:rPr>
              <w:t>formulier</w:t>
            </w:r>
            <w:r w:rsidRPr="00C9414E">
              <w:rPr>
                <w:rFonts w:ascii="Calibri" w:hAnsi="Calibri" w:cs="Courier New"/>
                <w:b/>
                <w:sz w:val="28"/>
                <w:lang w:eastAsia="nl-NL"/>
              </w:rPr>
              <w:t xml:space="preserve"> Stage </w:t>
            </w:r>
            <w:r>
              <w:rPr>
                <w:rFonts w:ascii="Calibri" w:hAnsi="Calibri" w:cs="Courier New"/>
                <w:b/>
                <w:sz w:val="28"/>
                <w:lang w:eastAsia="nl-NL"/>
              </w:rPr>
              <w:t xml:space="preserve">1 / </w:t>
            </w:r>
            <w:r w:rsidRPr="00C9414E">
              <w:rPr>
                <w:rFonts w:ascii="Calibri" w:hAnsi="Calibri" w:cs="Courier New"/>
                <w:b/>
                <w:sz w:val="28"/>
                <w:lang w:eastAsia="nl-NL"/>
              </w:rPr>
              <w:t>2</w:t>
            </w:r>
          </w:p>
          <w:p w14:paraId="0498B5C2" w14:textId="77777777" w:rsidR="00C9414E" w:rsidRPr="00C9414E" w:rsidRDefault="00C9414E" w:rsidP="00C9414E">
            <w:pPr>
              <w:ind w:left="0"/>
              <w:jc w:val="center"/>
              <w:rPr>
                <w:rFonts w:ascii="Calibri" w:hAnsi="Calibri" w:cs="Courier New"/>
                <w:b/>
                <w:sz w:val="28"/>
                <w:szCs w:val="28"/>
                <w:lang w:eastAsia="nl-NL"/>
              </w:rPr>
            </w:pPr>
            <w:r w:rsidRPr="00C9414E">
              <w:rPr>
                <w:rFonts w:ascii="Calibri" w:hAnsi="Calibri" w:cs="Courier New"/>
                <w:sz w:val="16"/>
                <w:szCs w:val="16"/>
                <w:lang w:eastAsia="nl-NL"/>
              </w:rPr>
              <w:br/>
            </w:r>
            <w:r>
              <w:rPr>
                <w:rFonts w:ascii="Calibri" w:hAnsi="Calibri" w:cs="Courier New"/>
                <w:b/>
                <w:sz w:val="28"/>
                <w:szCs w:val="28"/>
                <w:lang w:eastAsia="nl-NL"/>
              </w:rPr>
              <w:t xml:space="preserve">Praktijkbegeleider </w:t>
            </w:r>
          </w:p>
          <w:p w14:paraId="494C4E5A" w14:textId="77777777" w:rsidR="00C9414E" w:rsidRPr="00C9414E" w:rsidRDefault="00C9414E" w:rsidP="00C9414E">
            <w:pPr>
              <w:ind w:left="0"/>
              <w:jc w:val="center"/>
              <w:rPr>
                <w:rFonts w:ascii="Calibri" w:hAnsi="Calibri" w:cs="Courier New"/>
                <w:b/>
                <w:sz w:val="20"/>
                <w:szCs w:val="20"/>
                <w:lang w:eastAsia="nl-NL"/>
              </w:rPr>
            </w:pPr>
          </w:p>
          <w:p w14:paraId="6B7AEA52" w14:textId="77777777" w:rsidR="00C9414E" w:rsidRPr="00C9414E" w:rsidRDefault="00C9414E" w:rsidP="00C9414E">
            <w:pPr>
              <w:ind w:left="0"/>
              <w:rPr>
                <w:rFonts w:ascii="Calibri" w:hAnsi="Calibri" w:cs="Courier New"/>
                <w:sz w:val="16"/>
                <w:szCs w:val="16"/>
                <w:lang w:eastAsia="nl-NL"/>
              </w:rPr>
            </w:pPr>
            <w:r w:rsidRPr="00C9414E">
              <w:rPr>
                <w:rFonts w:ascii="Calibri" w:hAnsi="Calibri" w:cs="Courier New"/>
                <w:b/>
                <w:sz w:val="20"/>
                <w:szCs w:val="20"/>
                <w:lang w:eastAsia="nl-NL"/>
              </w:rPr>
              <w:t xml:space="preserve">                                                                   </w:t>
            </w:r>
          </w:p>
        </w:tc>
        <w:tc>
          <w:tcPr>
            <w:tcW w:w="1279" w:type="dxa"/>
            <w:tcBorders>
              <w:top w:val="single" w:sz="4" w:space="0" w:color="auto"/>
              <w:left w:val="nil"/>
              <w:bottom w:val="nil"/>
              <w:right w:val="single" w:sz="4" w:space="0" w:color="auto"/>
            </w:tcBorders>
            <w:vAlign w:val="center"/>
          </w:tcPr>
          <w:p w14:paraId="52509653" w14:textId="77777777" w:rsidR="00C9414E" w:rsidRPr="00C9414E" w:rsidRDefault="00C9414E" w:rsidP="00C9414E">
            <w:pPr>
              <w:ind w:left="0"/>
              <w:jc w:val="center"/>
              <w:rPr>
                <w:rFonts w:ascii="Calibri" w:hAnsi="Calibri" w:cs="Courier New"/>
                <w:sz w:val="20"/>
                <w:szCs w:val="20"/>
                <w:lang w:eastAsia="nl-NL"/>
              </w:rPr>
            </w:pPr>
          </w:p>
        </w:tc>
      </w:tr>
      <w:tr w:rsidR="00C9414E" w:rsidRPr="00C9414E" w14:paraId="0EFAC456" w14:textId="77777777" w:rsidTr="003C2D5D">
        <w:trPr>
          <w:trHeight w:val="385"/>
        </w:trPr>
        <w:tc>
          <w:tcPr>
            <w:tcW w:w="2275" w:type="dxa"/>
            <w:vMerge/>
            <w:tcBorders>
              <w:left w:val="single" w:sz="4" w:space="0" w:color="auto"/>
              <w:right w:val="nil"/>
            </w:tcBorders>
          </w:tcPr>
          <w:p w14:paraId="71A6EEA3" w14:textId="77777777" w:rsidR="00C9414E" w:rsidRPr="00C9414E" w:rsidRDefault="00C9414E" w:rsidP="00C9414E">
            <w:pPr>
              <w:ind w:left="0"/>
              <w:rPr>
                <w:rFonts w:ascii="Calibri" w:hAnsi="Calibri" w:cs="Courier New"/>
                <w:sz w:val="16"/>
                <w:szCs w:val="16"/>
                <w:lang w:eastAsia="nl-NL"/>
              </w:rPr>
            </w:pPr>
          </w:p>
        </w:tc>
        <w:tc>
          <w:tcPr>
            <w:tcW w:w="5527" w:type="dxa"/>
            <w:vMerge/>
            <w:tcBorders>
              <w:left w:val="nil"/>
              <w:right w:val="nil"/>
            </w:tcBorders>
            <w:vAlign w:val="center"/>
          </w:tcPr>
          <w:p w14:paraId="111F2322" w14:textId="77777777" w:rsidR="00C9414E" w:rsidRPr="00C9414E" w:rsidRDefault="00C9414E" w:rsidP="00C9414E">
            <w:pPr>
              <w:ind w:left="0"/>
              <w:jc w:val="center"/>
              <w:rPr>
                <w:rFonts w:ascii="Calibri" w:hAnsi="Calibri" w:cs="Courier New"/>
                <w:sz w:val="16"/>
                <w:szCs w:val="16"/>
                <w:lang w:eastAsia="nl-NL"/>
              </w:rPr>
            </w:pPr>
          </w:p>
        </w:tc>
        <w:tc>
          <w:tcPr>
            <w:tcW w:w="1279" w:type="dxa"/>
            <w:vMerge w:val="restart"/>
            <w:tcBorders>
              <w:top w:val="nil"/>
              <w:left w:val="nil"/>
              <w:right w:val="single" w:sz="4" w:space="0" w:color="auto"/>
            </w:tcBorders>
            <w:vAlign w:val="center"/>
          </w:tcPr>
          <w:p w14:paraId="55C057C0" w14:textId="77777777" w:rsidR="00C9414E" w:rsidRPr="00C9414E" w:rsidRDefault="00C9414E" w:rsidP="00C9414E">
            <w:pPr>
              <w:ind w:left="0"/>
              <w:jc w:val="center"/>
              <w:rPr>
                <w:rFonts w:ascii="Calibri" w:hAnsi="Calibri" w:cs="Courier New"/>
                <w:b/>
                <w:sz w:val="20"/>
                <w:szCs w:val="20"/>
                <w:lang w:eastAsia="nl-NL"/>
              </w:rPr>
            </w:pPr>
            <w:r w:rsidRPr="00C9414E">
              <w:rPr>
                <w:rFonts w:ascii="Calibri" w:hAnsi="Calibri" w:cs="Courier New"/>
                <w:b/>
                <w:sz w:val="20"/>
                <w:szCs w:val="20"/>
                <w:lang w:eastAsia="nl-NL"/>
              </w:rPr>
              <w:t xml:space="preserve">                 </w:t>
            </w:r>
          </w:p>
          <w:p w14:paraId="28FDF022" w14:textId="77777777" w:rsidR="00C9414E" w:rsidRPr="00C9414E" w:rsidRDefault="00C9414E" w:rsidP="00C9414E">
            <w:pPr>
              <w:ind w:left="0"/>
              <w:jc w:val="center"/>
              <w:rPr>
                <w:rFonts w:ascii="Calibri" w:hAnsi="Calibri" w:cs="Courier New"/>
                <w:b/>
                <w:sz w:val="20"/>
                <w:szCs w:val="20"/>
                <w:lang w:eastAsia="nl-NL"/>
              </w:rPr>
            </w:pPr>
            <w:r w:rsidRPr="00C9414E">
              <w:rPr>
                <w:rFonts w:ascii="Calibri" w:hAnsi="Calibri" w:cs="Courier New"/>
                <w:b/>
                <w:sz w:val="20"/>
                <w:szCs w:val="20"/>
                <w:lang w:eastAsia="nl-NL"/>
              </w:rPr>
              <w:t xml:space="preserve">               </w:t>
            </w:r>
          </w:p>
        </w:tc>
      </w:tr>
      <w:tr w:rsidR="00C9414E" w:rsidRPr="00C9414E" w14:paraId="58A63069" w14:textId="77777777" w:rsidTr="003C2D5D">
        <w:trPr>
          <w:trHeight w:val="397"/>
        </w:trPr>
        <w:tc>
          <w:tcPr>
            <w:tcW w:w="2275" w:type="dxa"/>
            <w:vMerge/>
            <w:tcBorders>
              <w:left w:val="single" w:sz="4" w:space="0" w:color="auto"/>
              <w:bottom w:val="thickThinSmallGap" w:sz="12" w:space="0" w:color="000080"/>
              <w:right w:val="nil"/>
            </w:tcBorders>
          </w:tcPr>
          <w:p w14:paraId="711893E8" w14:textId="77777777" w:rsidR="00C9414E" w:rsidRPr="00C9414E" w:rsidRDefault="00C9414E" w:rsidP="00C9414E">
            <w:pPr>
              <w:ind w:left="0"/>
              <w:rPr>
                <w:rFonts w:ascii="Calibri" w:hAnsi="Calibri" w:cs="Courier New"/>
                <w:sz w:val="16"/>
                <w:szCs w:val="16"/>
                <w:lang w:eastAsia="nl-NL"/>
              </w:rPr>
            </w:pPr>
          </w:p>
        </w:tc>
        <w:tc>
          <w:tcPr>
            <w:tcW w:w="5527" w:type="dxa"/>
            <w:vMerge/>
            <w:tcBorders>
              <w:left w:val="nil"/>
              <w:bottom w:val="thickThinSmallGap" w:sz="12" w:space="0" w:color="000080"/>
              <w:right w:val="nil"/>
            </w:tcBorders>
            <w:vAlign w:val="center"/>
          </w:tcPr>
          <w:p w14:paraId="39F0D082" w14:textId="77777777" w:rsidR="00C9414E" w:rsidRPr="00C9414E" w:rsidRDefault="00C9414E" w:rsidP="00C9414E">
            <w:pPr>
              <w:ind w:left="0"/>
              <w:jc w:val="center"/>
              <w:rPr>
                <w:rFonts w:ascii="Calibri" w:hAnsi="Calibri" w:cs="Courier New"/>
                <w:sz w:val="16"/>
                <w:szCs w:val="16"/>
                <w:lang w:eastAsia="nl-NL"/>
              </w:rPr>
            </w:pPr>
          </w:p>
        </w:tc>
        <w:tc>
          <w:tcPr>
            <w:tcW w:w="1279" w:type="dxa"/>
            <w:vMerge/>
            <w:tcBorders>
              <w:left w:val="nil"/>
              <w:bottom w:val="thickThinSmallGap" w:sz="12" w:space="0" w:color="000080"/>
              <w:right w:val="single" w:sz="4" w:space="0" w:color="auto"/>
            </w:tcBorders>
            <w:vAlign w:val="center"/>
          </w:tcPr>
          <w:p w14:paraId="33B87496" w14:textId="77777777" w:rsidR="00C9414E" w:rsidRPr="00C9414E" w:rsidRDefault="00C9414E" w:rsidP="00C9414E">
            <w:pPr>
              <w:ind w:left="0"/>
              <w:jc w:val="center"/>
              <w:rPr>
                <w:rFonts w:ascii="Calibri" w:hAnsi="Calibri" w:cs="Courier New"/>
                <w:b/>
                <w:sz w:val="20"/>
                <w:szCs w:val="20"/>
                <w:lang w:eastAsia="nl-NL"/>
              </w:rPr>
            </w:pPr>
          </w:p>
        </w:tc>
      </w:tr>
      <w:tr w:rsidR="00C9414E" w:rsidRPr="00C9414E" w14:paraId="472B3837" w14:textId="77777777" w:rsidTr="003C2D5D">
        <w:trPr>
          <w:trHeight w:val="490"/>
        </w:trPr>
        <w:tc>
          <w:tcPr>
            <w:tcW w:w="9081" w:type="dxa"/>
            <w:gridSpan w:val="3"/>
            <w:tcBorders>
              <w:top w:val="thickThinSmallGap" w:sz="12" w:space="0" w:color="000080"/>
              <w:left w:val="single" w:sz="4" w:space="0" w:color="auto"/>
              <w:right w:val="single" w:sz="4" w:space="0" w:color="auto"/>
            </w:tcBorders>
          </w:tcPr>
          <w:p w14:paraId="16FE9767" w14:textId="77777777" w:rsidR="00C9414E" w:rsidRPr="006E1BBB" w:rsidRDefault="00C9414E" w:rsidP="00C9414E">
            <w:pPr>
              <w:ind w:left="0"/>
              <w:rPr>
                <w:rFonts w:asciiTheme="minorHAnsi" w:hAnsiTheme="minorHAnsi"/>
                <w:b/>
                <w:color w:val="auto"/>
                <w:lang w:eastAsia="nl-NL"/>
              </w:rPr>
            </w:pPr>
            <w:r w:rsidRPr="006E1BBB">
              <w:rPr>
                <w:rFonts w:asciiTheme="minorHAnsi" w:hAnsiTheme="minorHAnsi"/>
                <w:b/>
                <w:color w:val="auto"/>
                <w:lang w:eastAsia="nl-NL"/>
              </w:rPr>
              <w:t>Naam student:</w:t>
            </w:r>
          </w:p>
          <w:p w14:paraId="33E67555" w14:textId="77777777" w:rsidR="00C9414E" w:rsidRPr="006E1BBB" w:rsidRDefault="00C9414E" w:rsidP="00C9414E">
            <w:pPr>
              <w:ind w:left="0"/>
              <w:rPr>
                <w:rFonts w:asciiTheme="minorHAnsi" w:hAnsiTheme="minorHAnsi"/>
                <w:b/>
                <w:color w:val="auto"/>
                <w:lang w:eastAsia="nl-NL"/>
              </w:rPr>
            </w:pPr>
            <w:r w:rsidRPr="006E1BBB">
              <w:rPr>
                <w:rFonts w:asciiTheme="minorHAnsi" w:hAnsiTheme="minorHAnsi"/>
                <w:b/>
                <w:color w:val="auto"/>
                <w:lang w:eastAsia="nl-NL"/>
              </w:rPr>
              <w:t>Stagebedrijf:</w:t>
            </w:r>
          </w:p>
        </w:tc>
      </w:tr>
      <w:tr w:rsidR="00FE60A1" w:rsidRPr="00C9414E" w14:paraId="25E67F30" w14:textId="77777777" w:rsidTr="003C2D5D">
        <w:trPr>
          <w:trHeight w:val="671"/>
        </w:trPr>
        <w:tc>
          <w:tcPr>
            <w:tcW w:w="9081" w:type="dxa"/>
            <w:gridSpan w:val="3"/>
            <w:tcBorders>
              <w:left w:val="single" w:sz="4" w:space="0" w:color="auto"/>
              <w:bottom w:val="single" w:sz="4" w:space="0" w:color="auto"/>
              <w:right w:val="single" w:sz="4" w:space="0" w:color="auto"/>
            </w:tcBorders>
          </w:tcPr>
          <w:p w14:paraId="09A57993" w14:textId="77777777" w:rsidR="00FE60A1" w:rsidRPr="006E1BBB" w:rsidRDefault="00FE60A1" w:rsidP="00C9414E">
            <w:pPr>
              <w:ind w:left="0"/>
              <w:rPr>
                <w:rFonts w:asciiTheme="minorHAnsi" w:hAnsiTheme="minorHAnsi"/>
                <w:b/>
                <w:color w:val="auto"/>
                <w:lang w:eastAsia="nl-NL"/>
              </w:rPr>
            </w:pPr>
            <w:r w:rsidRPr="006E1BBB">
              <w:rPr>
                <w:rFonts w:asciiTheme="minorHAnsi" w:hAnsiTheme="minorHAnsi"/>
                <w:b/>
                <w:color w:val="auto"/>
                <w:lang w:eastAsia="nl-NL"/>
              </w:rPr>
              <w:t>Praktijkbegeleider:</w:t>
            </w:r>
          </w:p>
          <w:p w14:paraId="76FAC0D6" w14:textId="77777777" w:rsidR="00FE60A1" w:rsidRPr="006E1BBB" w:rsidRDefault="00FE60A1" w:rsidP="00C9414E">
            <w:pPr>
              <w:ind w:left="0"/>
              <w:rPr>
                <w:rFonts w:asciiTheme="minorHAnsi" w:hAnsiTheme="minorHAnsi"/>
                <w:b/>
                <w:color w:val="auto"/>
                <w:lang w:eastAsia="nl-NL"/>
              </w:rPr>
            </w:pPr>
            <w:r w:rsidRPr="006E1BBB">
              <w:rPr>
                <w:rFonts w:asciiTheme="minorHAnsi" w:hAnsiTheme="minorHAnsi"/>
                <w:b/>
                <w:color w:val="auto"/>
                <w:lang w:eastAsia="nl-NL"/>
              </w:rPr>
              <w:t xml:space="preserve">Stageperiode: </w:t>
            </w:r>
          </w:p>
        </w:tc>
      </w:tr>
    </w:tbl>
    <w:p w14:paraId="044A9610" w14:textId="2D3D0D26" w:rsidR="003C2D5D" w:rsidRPr="002157E8" w:rsidRDefault="004E229C" w:rsidP="003C2D5D">
      <w:pPr>
        <w:ind w:left="0"/>
        <w:rPr>
          <w:rFonts w:asciiTheme="minorHAnsi" w:hAnsiTheme="minorHAnsi"/>
          <w:b/>
        </w:rPr>
      </w:pPr>
      <w:r w:rsidRPr="004E229C">
        <w:rPr>
          <w:rFonts w:asciiTheme="minorHAnsi" w:hAnsiTheme="minorHAnsi"/>
          <w:b/>
        </w:rPr>
        <w:t>Geef een k</w:t>
      </w:r>
      <w:r w:rsidR="004026E9" w:rsidRPr="004E229C">
        <w:rPr>
          <w:rFonts w:asciiTheme="minorHAnsi" w:hAnsiTheme="minorHAnsi"/>
          <w:b/>
        </w:rPr>
        <w:t>orte samenvatting van het verloop van de stage</w:t>
      </w:r>
      <w:r w:rsidRPr="004E229C">
        <w:rPr>
          <w:rFonts w:asciiTheme="minorHAnsi" w:hAnsiTheme="minorHAnsi"/>
          <w:b/>
        </w:rPr>
        <w:t xml:space="preserve">. Denk daarbij </w:t>
      </w:r>
      <w:r w:rsidR="00AA7878">
        <w:rPr>
          <w:rFonts w:asciiTheme="minorHAnsi" w:hAnsiTheme="minorHAnsi"/>
          <w:b/>
        </w:rPr>
        <w:t>aan</w:t>
      </w:r>
      <w:r w:rsidRPr="004E229C">
        <w:rPr>
          <w:rFonts w:asciiTheme="minorHAnsi" w:hAnsiTheme="minorHAnsi"/>
          <w:b/>
        </w:rPr>
        <w:t xml:space="preserve"> de </w:t>
      </w:r>
      <w:r w:rsidR="004026E9" w:rsidRPr="004E229C">
        <w:rPr>
          <w:rFonts w:asciiTheme="minorHAnsi" w:hAnsiTheme="minorHAnsi"/>
          <w:b/>
        </w:rPr>
        <w:t xml:space="preserve">ontwikkeling van de stagiair/e </w:t>
      </w:r>
      <w:r w:rsidRPr="004E229C">
        <w:rPr>
          <w:rFonts w:asciiTheme="minorHAnsi" w:hAnsiTheme="minorHAnsi"/>
          <w:b/>
        </w:rPr>
        <w:t xml:space="preserve">in de afgelopen maanden. Als houvast kunt u stilstaan bij de vooraf </w:t>
      </w:r>
      <w:r w:rsidR="00EB2B40">
        <w:rPr>
          <w:rFonts w:asciiTheme="minorHAnsi" w:hAnsiTheme="minorHAnsi"/>
          <w:b/>
        </w:rPr>
        <w:t>gemaakte afspraken in het leerplan stage.</w:t>
      </w:r>
      <w:r w:rsidRPr="004E229C">
        <w:rPr>
          <w:rFonts w:asciiTheme="minorHAnsi" w:hAnsiTheme="minorHAnsi"/>
          <w:b/>
        </w:rPr>
        <w:t xml:space="preserve"> </w:t>
      </w:r>
    </w:p>
    <w:tbl>
      <w:tblPr>
        <w:tblW w:w="504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94"/>
      </w:tblGrid>
      <w:tr w:rsidR="003C2D5D" w:rsidRPr="00501EC8" w14:paraId="64692577" w14:textId="77777777" w:rsidTr="004661E4">
        <w:trPr>
          <w:trHeight w:val="842"/>
        </w:trPr>
        <w:tc>
          <w:tcPr>
            <w:tcW w:w="5000" w:type="pct"/>
          </w:tcPr>
          <w:p w14:paraId="3C6B90EB" w14:textId="77777777" w:rsidR="003C2D5D" w:rsidRDefault="003C2D5D" w:rsidP="004661E4">
            <w:pPr>
              <w:rPr>
                <w:rFonts w:ascii="Calibri" w:hAnsi="Calibri"/>
                <w:b/>
                <w:sz w:val="22"/>
                <w:szCs w:val="22"/>
              </w:rPr>
            </w:pPr>
            <w:r w:rsidRPr="00501EC8">
              <w:rPr>
                <w:rFonts w:ascii="Calibri" w:hAnsi="Calibri"/>
                <w:b/>
                <w:sz w:val="16"/>
                <w:szCs w:val="16"/>
              </w:rPr>
              <w:br/>
            </w:r>
          </w:p>
          <w:p w14:paraId="05A36E8D" w14:textId="77777777" w:rsidR="003C2D5D" w:rsidRDefault="003C2D5D" w:rsidP="004661E4">
            <w:pPr>
              <w:rPr>
                <w:rFonts w:ascii="Calibri" w:hAnsi="Calibri"/>
                <w:b/>
                <w:sz w:val="22"/>
                <w:szCs w:val="22"/>
              </w:rPr>
            </w:pPr>
          </w:p>
          <w:p w14:paraId="69D4CF44" w14:textId="77777777" w:rsidR="003C2D5D" w:rsidRDefault="003C2D5D" w:rsidP="004661E4">
            <w:pPr>
              <w:rPr>
                <w:rFonts w:ascii="Calibri" w:hAnsi="Calibri"/>
                <w:b/>
                <w:sz w:val="22"/>
                <w:szCs w:val="22"/>
              </w:rPr>
            </w:pPr>
          </w:p>
          <w:p w14:paraId="24205ED0" w14:textId="77777777" w:rsidR="003C2D5D" w:rsidRDefault="003C2D5D" w:rsidP="004661E4">
            <w:pPr>
              <w:rPr>
                <w:rFonts w:ascii="Calibri" w:hAnsi="Calibri"/>
                <w:b/>
                <w:sz w:val="22"/>
                <w:szCs w:val="22"/>
              </w:rPr>
            </w:pPr>
          </w:p>
          <w:p w14:paraId="08E215C0" w14:textId="77777777" w:rsidR="003C2D5D" w:rsidRPr="00501EC8" w:rsidRDefault="003C2D5D" w:rsidP="004661E4">
            <w:pPr>
              <w:rPr>
                <w:rFonts w:ascii="Calibri" w:hAnsi="Calibri"/>
                <w:sz w:val="16"/>
                <w:szCs w:val="16"/>
              </w:rPr>
            </w:pPr>
          </w:p>
        </w:tc>
      </w:tr>
    </w:tbl>
    <w:p w14:paraId="005519E5" w14:textId="55B04F14" w:rsidR="002157E8" w:rsidRPr="002157E8" w:rsidRDefault="002157E8" w:rsidP="00C9414E">
      <w:pPr>
        <w:ind w:left="0"/>
        <w:rPr>
          <w:rFonts w:asciiTheme="minorHAnsi" w:hAnsiTheme="minorHAnsi"/>
          <w:b/>
        </w:rPr>
      </w:pPr>
      <w:r w:rsidRPr="002157E8">
        <w:rPr>
          <w:rFonts w:asciiTheme="minorHAnsi" w:hAnsiTheme="minorHAnsi"/>
          <w:b/>
        </w:rPr>
        <w:t>Hoe beoordeelt u de geschiktheid van de stagiair/e voor de journalistiek</w:t>
      </w:r>
      <w:r w:rsidR="002F6D88">
        <w:rPr>
          <w:rFonts w:asciiTheme="minorHAnsi" w:hAnsiTheme="minorHAnsi"/>
          <w:b/>
        </w:rPr>
        <w:t xml:space="preserve">, het </w:t>
      </w:r>
      <w:r w:rsidRPr="002157E8">
        <w:rPr>
          <w:rFonts w:asciiTheme="minorHAnsi" w:hAnsiTheme="minorHAnsi"/>
          <w:b/>
        </w:rPr>
        <w:t>medium</w:t>
      </w:r>
      <w:r w:rsidR="002F6D88">
        <w:rPr>
          <w:rFonts w:asciiTheme="minorHAnsi" w:hAnsiTheme="minorHAnsi"/>
          <w:b/>
        </w:rPr>
        <w:t xml:space="preserve"> en dit bedrijf</w:t>
      </w:r>
      <w:r w:rsidRPr="002157E8">
        <w:rPr>
          <w:rFonts w:asciiTheme="minorHAnsi" w:hAnsiTheme="minorHAnsi"/>
          <w:b/>
        </w:rPr>
        <w:t xml:space="preserve">? </w:t>
      </w:r>
    </w:p>
    <w:tbl>
      <w:tblPr>
        <w:tblW w:w="504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94"/>
      </w:tblGrid>
      <w:tr w:rsidR="002157E8" w:rsidRPr="00501EC8" w14:paraId="3867DF2F" w14:textId="77777777" w:rsidTr="0046217C">
        <w:trPr>
          <w:trHeight w:val="842"/>
        </w:trPr>
        <w:tc>
          <w:tcPr>
            <w:tcW w:w="5000" w:type="pct"/>
          </w:tcPr>
          <w:p w14:paraId="19C006BB" w14:textId="77777777" w:rsidR="002157E8" w:rsidRDefault="002157E8" w:rsidP="00795269">
            <w:pPr>
              <w:rPr>
                <w:rFonts w:ascii="Calibri" w:hAnsi="Calibri"/>
                <w:b/>
                <w:sz w:val="22"/>
                <w:szCs w:val="22"/>
              </w:rPr>
            </w:pPr>
            <w:r w:rsidRPr="00501EC8">
              <w:rPr>
                <w:rFonts w:ascii="Calibri" w:hAnsi="Calibri"/>
                <w:b/>
                <w:sz w:val="16"/>
                <w:szCs w:val="16"/>
              </w:rPr>
              <w:br/>
            </w:r>
          </w:p>
          <w:p w14:paraId="6D40B2A3" w14:textId="77777777" w:rsidR="002157E8" w:rsidRDefault="002157E8" w:rsidP="00795269">
            <w:pPr>
              <w:rPr>
                <w:rFonts w:ascii="Calibri" w:hAnsi="Calibri"/>
                <w:b/>
                <w:sz w:val="22"/>
                <w:szCs w:val="22"/>
              </w:rPr>
            </w:pPr>
          </w:p>
          <w:p w14:paraId="0A623F31" w14:textId="1FF914C2" w:rsidR="00B7618E" w:rsidRDefault="00B7618E" w:rsidP="00795269">
            <w:pPr>
              <w:rPr>
                <w:rFonts w:ascii="Calibri" w:hAnsi="Calibri"/>
                <w:b/>
                <w:sz w:val="22"/>
                <w:szCs w:val="22"/>
              </w:rPr>
            </w:pPr>
          </w:p>
          <w:p w14:paraId="2005F79D" w14:textId="77777777" w:rsidR="00B7618E" w:rsidRDefault="00B7618E" w:rsidP="00795269">
            <w:pPr>
              <w:rPr>
                <w:rFonts w:ascii="Calibri" w:hAnsi="Calibri"/>
                <w:b/>
                <w:sz w:val="22"/>
                <w:szCs w:val="22"/>
              </w:rPr>
            </w:pPr>
          </w:p>
          <w:p w14:paraId="3C6FEB84" w14:textId="77777777" w:rsidR="002157E8" w:rsidRPr="00501EC8" w:rsidRDefault="002157E8" w:rsidP="00795269">
            <w:pPr>
              <w:rPr>
                <w:rFonts w:ascii="Calibri" w:hAnsi="Calibri"/>
                <w:sz w:val="16"/>
                <w:szCs w:val="16"/>
              </w:rPr>
            </w:pPr>
          </w:p>
        </w:tc>
      </w:tr>
    </w:tbl>
    <w:p w14:paraId="7D442AAD" w14:textId="73316A33" w:rsidR="002F6D88" w:rsidRDefault="00AA7878" w:rsidP="00C9414E">
      <w:pPr>
        <w:ind w:left="0"/>
        <w:rPr>
          <w:rFonts w:asciiTheme="minorHAnsi" w:hAnsiTheme="minorHAnsi"/>
          <w:b/>
        </w:rPr>
      </w:pPr>
      <w:r>
        <w:rPr>
          <w:rFonts w:asciiTheme="minorHAnsi" w:hAnsiTheme="minorHAnsi"/>
          <w:b/>
        </w:rPr>
        <w:t>Hoe heeft u de stage van 20 weken i.c.m. het praktijkgerichte onderzoek ervaren?</w:t>
      </w:r>
    </w:p>
    <w:tbl>
      <w:tblPr>
        <w:tblW w:w="5059"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22"/>
      </w:tblGrid>
      <w:tr w:rsidR="002F6D88" w:rsidRPr="00501EC8" w14:paraId="4E532B47" w14:textId="77777777" w:rsidTr="003C2D5D">
        <w:trPr>
          <w:trHeight w:val="1039"/>
        </w:trPr>
        <w:tc>
          <w:tcPr>
            <w:tcW w:w="5000" w:type="pct"/>
          </w:tcPr>
          <w:p w14:paraId="2126C92C" w14:textId="77777777" w:rsidR="002F6D88" w:rsidRDefault="002F6D88" w:rsidP="005A4084">
            <w:pPr>
              <w:rPr>
                <w:rFonts w:ascii="Calibri" w:hAnsi="Calibri"/>
                <w:b/>
                <w:sz w:val="22"/>
                <w:szCs w:val="22"/>
              </w:rPr>
            </w:pPr>
            <w:r w:rsidRPr="00501EC8">
              <w:rPr>
                <w:rFonts w:ascii="Calibri" w:hAnsi="Calibri"/>
                <w:b/>
                <w:sz w:val="16"/>
                <w:szCs w:val="16"/>
              </w:rPr>
              <w:br/>
            </w:r>
          </w:p>
          <w:p w14:paraId="559D6ED7" w14:textId="3A6012FA" w:rsidR="00B7618E" w:rsidRDefault="00B7618E" w:rsidP="005A4084">
            <w:pPr>
              <w:rPr>
                <w:rFonts w:ascii="Calibri" w:hAnsi="Calibri"/>
                <w:b/>
                <w:sz w:val="22"/>
                <w:szCs w:val="22"/>
              </w:rPr>
            </w:pPr>
          </w:p>
          <w:p w14:paraId="1EABA831" w14:textId="77777777" w:rsidR="00B7618E" w:rsidRDefault="00B7618E" w:rsidP="005A4084">
            <w:pPr>
              <w:rPr>
                <w:rFonts w:ascii="Calibri" w:hAnsi="Calibri"/>
                <w:b/>
                <w:sz w:val="22"/>
                <w:szCs w:val="22"/>
              </w:rPr>
            </w:pPr>
          </w:p>
          <w:p w14:paraId="680058DA" w14:textId="77777777" w:rsidR="002F6D88" w:rsidRDefault="002F6D88" w:rsidP="005A4084">
            <w:pPr>
              <w:rPr>
                <w:rFonts w:ascii="Calibri" w:hAnsi="Calibri"/>
                <w:b/>
                <w:sz w:val="22"/>
                <w:szCs w:val="22"/>
              </w:rPr>
            </w:pPr>
          </w:p>
          <w:p w14:paraId="705D820D" w14:textId="77777777" w:rsidR="002F6D88" w:rsidRPr="00501EC8" w:rsidRDefault="002F6D88" w:rsidP="005A4084">
            <w:pPr>
              <w:rPr>
                <w:rFonts w:ascii="Calibri" w:hAnsi="Calibri"/>
                <w:sz w:val="16"/>
                <w:szCs w:val="16"/>
              </w:rPr>
            </w:pPr>
          </w:p>
        </w:tc>
      </w:tr>
    </w:tbl>
    <w:p w14:paraId="5F9AC034" w14:textId="6E28BFE4" w:rsidR="00B376E7" w:rsidRDefault="003C2D5D" w:rsidP="00B376E7">
      <w:pPr>
        <w:ind w:left="0"/>
        <w:rPr>
          <w:rFonts w:asciiTheme="minorHAnsi" w:hAnsiTheme="minorHAnsi"/>
          <w:b/>
        </w:rPr>
      </w:pPr>
      <w:r>
        <w:rPr>
          <w:rFonts w:asciiTheme="minorHAnsi" w:hAnsiTheme="minorHAnsi"/>
          <w:b/>
        </w:rPr>
        <w:t xml:space="preserve">Voldeed (de presentatie van) </w:t>
      </w:r>
      <w:r w:rsidR="00AA7878">
        <w:rPr>
          <w:rFonts w:asciiTheme="minorHAnsi" w:hAnsiTheme="minorHAnsi"/>
          <w:b/>
        </w:rPr>
        <w:t xml:space="preserve">het onderzoek aan uw verwachtingen? </w:t>
      </w:r>
    </w:p>
    <w:tbl>
      <w:tblPr>
        <w:tblW w:w="504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94"/>
      </w:tblGrid>
      <w:tr w:rsidR="00B376E7" w:rsidRPr="00501EC8" w14:paraId="639C3D46" w14:textId="77777777" w:rsidTr="00A869A1">
        <w:trPr>
          <w:trHeight w:val="842"/>
        </w:trPr>
        <w:tc>
          <w:tcPr>
            <w:tcW w:w="5000" w:type="pct"/>
          </w:tcPr>
          <w:p w14:paraId="4ECC870C" w14:textId="77777777" w:rsidR="00B376E7" w:rsidRDefault="00B376E7" w:rsidP="00A869A1">
            <w:pPr>
              <w:rPr>
                <w:rFonts w:ascii="Calibri" w:hAnsi="Calibri"/>
                <w:b/>
                <w:sz w:val="22"/>
                <w:szCs w:val="22"/>
              </w:rPr>
            </w:pPr>
            <w:r w:rsidRPr="00501EC8">
              <w:rPr>
                <w:rFonts w:ascii="Calibri" w:hAnsi="Calibri"/>
                <w:b/>
                <w:sz w:val="16"/>
                <w:szCs w:val="16"/>
              </w:rPr>
              <w:br/>
            </w:r>
          </w:p>
          <w:p w14:paraId="1765B061" w14:textId="77777777" w:rsidR="00B376E7" w:rsidRDefault="00B376E7" w:rsidP="00A869A1">
            <w:pPr>
              <w:rPr>
                <w:rFonts w:ascii="Calibri" w:hAnsi="Calibri"/>
                <w:b/>
                <w:sz w:val="22"/>
                <w:szCs w:val="22"/>
              </w:rPr>
            </w:pPr>
          </w:p>
          <w:p w14:paraId="332C249F" w14:textId="77777777" w:rsidR="00B376E7" w:rsidRDefault="00B376E7" w:rsidP="00A869A1">
            <w:pPr>
              <w:rPr>
                <w:rFonts w:ascii="Calibri" w:hAnsi="Calibri"/>
                <w:b/>
                <w:sz w:val="22"/>
                <w:szCs w:val="22"/>
              </w:rPr>
            </w:pPr>
          </w:p>
          <w:p w14:paraId="3F85C81F" w14:textId="77777777" w:rsidR="00B376E7" w:rsidRDefault="00B376E7" w:rsidP="00A869A1">
            <w:pPr>
              <w:rPr>
                <w:rFonts w:ascii="Calibri" w:hAnsi="Calibri"/>
                <w:b/>
                <w:sz w:val="22"/>
                <w:szCs w:val="22"/>
              </w:rPr>
            </w:pPr>
          </w:p>
          <w:p w14:paraId="0A5B175F" w14:textId="77777777" w:rsidR="00B376E7" w:rsidRPr="00501EC8" w:rsidRDefault="00B376E7" w:rsidP="00A869A1">
            <w:pPr>
              <w:rPr>
                <w:rFonts w:ascii="Calibri" w:hAnsi="Calibri"/>
                <w:sz w:val="16"/>
                <w:szCs w:val="16"/>
              </w:rPr>
            </w:pPr>
          </w:p>
        </w:tc>
      </w:tr>
    </w:tbl>
    <w:p w14:paraId="79527EFA" w14:textId="21658759" w:rsidR="00AA7878" w:rsidRDefault="00AA7878" w:rsidP="00AA7878">
      <w:pPr>
        <w:ind w:left="0"/>
        <w:rPr>
          <w:rFonts w:asciiTheme="minorHAnsi" w:hAnsiTheme="minorHAnsi"/>
          <w:b/>
        </w:rPr>
      </w:pPr>
      <w:r>
        <w:rPr>
          <w:rFonts w:asciiTheme="minorHAnsi" w:hAnsiTheme="minorHAnsi"/>
          <w:b/>
        </w:rPr>
        <w:t xml:space="preserve">Heeft u nog een suggestie voor de opleiding? </w:t>
      </w:r>
    </w:p>
    <w:tbl>
      <w:tblPr>
        <w:tblW w:w="504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94"/>
      </w:tblGrid>
      <w:tr w:rsidR="00AA7878" w:rsidRPr="00501EC8" w14:paraId="3D32E66B" w14:textId="77777777" w:rsidTr="004661E4">
        <w:trPr>
          <w:trHeight w:val="842"/>
        </w:trPr>
        <w:tc>
          <w:tcPr>
            <w:tcW w:w="5000" w:type="pct"/>
          </w:tcPr>
          <w:p w14:paraId="6CDE3261" w14:textId="77777777" w:rsidR="00AA7878" w:rsidRDefault="00AA7878" w:rsidP="004661E4">
            <w:pPr>
              <w:rPr>
                <w:rFonts w:ascii="Calibri" w:hAnsi="Calibri"/>
                <w:b/>
                <w:sz w:val="22"/>
                <w:szCs w:val="22"/>
              </w:rPr>
            </w:pPr>
            <w:r w:rsidRPr="00501EC8">
              <w:rPr>
                <w:rFonts w:ascii="Calibri" w:hAnsi="Calibri"/>
                <w:b/>
                <w:sz w:val="16"/>
                <w:szCs w:val="16"/>
              </w:rPr>
              <w:br/>
            </w:r>
          </w:p>
          <w:p w14:paraId="233FB34B" w14:textId="77777777" w:rsidR="00AA7878" w:rsidRDefault="00AA7878" w:rsidP="004661E4">
            <w:pPr>
              <w:rPr>
                <w:rFonts w:ascii="Calibri" w:hAnsi="Calibri"/>
                <w:b/>
                <w:sz w:val="22"/>
                <w:szCs w:val="22"/>
              </w:rPr>
            </w:pPr>
          </w:p>
          <w:p w14:paraId="5DCE080E" w14:textId="77777777" w:rsidR="00AA7878" w:rsidRDefault="00AA7878" w:rsidP="004661E4">
            <w:pPr>
              <w:rPr>
                <w:rFonts w:ascii="Calibri" w:hAnsi="Calibri"/>
                <w:b/>
                <w:sz w:val="22"/>
                <w:szCs w:val="22"/>
              </w:rPr>
            </w:pPr>
          </w:p>
          <w:p w14:paraId="4417E9B0" w14:textId="77777777" w:rsidR="00AA7878" w:rsidRDefault="00AA7878" w:rsidP="004661E4">
            <w:pPr>
              <w:rPr>
                <w:rFonts w:ascii="Calibri" w:hAnsi="Calibri"/>
                <w:b/>
                <w:sz w:val="22"/>
                <w:szCs w:val="22"/>
              </w:rPr>
            </w:pPr>
          </w:p>
          <w:p w14:paraId="646CCE4A" w14:textId="77777777" w:rsidR="00AA7878" w:rsidRPr="00501EC8" w:rsidRDefault="00AA7878" w:rsidP="004661E4">
            <w:pPr>
              <w:rPr>
                <w:rFonts w:ascii="Calibri" w:hAnsi="Calibri"/>
                <w:sz w:val="16"/>
                <w:szCs w:val="16"/>
              </w:rPr>
            </w:pPr>
          </w:p>
        </w:tc>
      </w:tr>
    </w:tbl>
    <w:p w14:paraId="07AB86E0" w14:textId="2A573213" w:rsidR="003C2D5D" w:rsidRDefault="003C2D5D" w:rsidP="003C2D5D">
      <w:pPr>
        <w:ind w:left="0"/>
        <w:rPr>
          <w:rFonts w:asciiTheme="minorHAnsi" w:hAnsiTheme="minorHAnsi"/>
          <w:b/>
        </w:rPr>
      </w:pPr>
    </w:p>
    <w:p w14:paraId="5112A4BE" w14:textId="227F7733" w:rsidR="00AA7878" w:rsidRDefault="00AA7878" w:rsidP="00C9414E">
      <w:pPr>
        <w:ind w:left="0"/>
        <w:rPr>
          <w:rFonts w:asciiTheme="minorHAnsi" w:hAnsiTheme="minorHAnsi"/>
          <w:b/>
        </w:rPr>
      </w:pPr>
    </w:p>
    <w:p w14:paraId="392ABDBF" w14:textId="77777777" w:rsidR="003C2D5D" w:rsidRDefault="003C2D5D" w:rsidP="00C9414E">
      <w:pPr>
        <w:ind w:left="0"/>
        <w:rPr>
          <w:rFonts w:asciiTheme="minorHAnsi" w:hAnsiTheme="minorHAnsi"/>
          <w:b/>
        </w:rPr>
      </w:pPr>
    </w:p>
    <w:p w14:paraId="055ECF21" w14:textId="7319A062" w:rsidR="002157E8" w:rsidRPr="002157E8" w:rsidRDefault="004E229C" w:rsidP="00C9414E">
      <w:pPr>
        <w:ind w:left="0"/>
        <w:rPr>
          <w:rFonts w:asciiTheme="minorHAnsi" w:hAnsiTheme="minorHAnsi"/>
          <w:b/>
        </w:rPr>
      </w:pPr>
      <w:r>
        <w:rPr>
          <w:rFonts w:asciiTheme="minorHAnsi" w:hAnsiTheme="minorHAnsi"/>
          <w:b/>
        </w:rPr>
        <w:lastRenderedPageBreak/>
        <w:t xml:space="preserve">Suggestie voor </w:t>
      </w:r>
      <w:r w:rsidR="00587D1B">
        <w:rPr>
          <w:rFonts w:asciiTheme="minorHAnsi" w:hAnsiTheme="minorHAnsi"/>
          <w:b/>
        </w:rPr>
        <w:t>de beoordeling</w:t>
      </w:r>
      <w:r w:rsidR="002157E8" w:rsidRPr="002157E8">
        <w:rPr>
          <w:rFonts w:asciiTheme="minorHAnsi" w:hAnsiTheme="minorHAnsi"/>
          <w:b/>
        </w:rPr>
        <w:t>:</w:t>
      </w:r>
    </w:p>
    <w:tbl>
      <w:tblPr>
        <w:tblW w:w="2844" w:type="pct"/>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1E0" w:firstRow="1" w:lastRow="1" w:firstColumn="1" w:lastColumn="1" w:noHBand="0" w:noVBand="0"/>
      </w:tblPr>
      <w:tblGrid>
        <w:gridCol w:w="5066"/>
      </w:tblGrid>
      <w:tr w:rsidR="00587D1B" w:rsidRPr="00A70A8E" w14:paraId="52A2AA37" w14:textId="77777777" w:rsidTr="00587D1B">
        <w:trPr>
          <w:trHeight w:val="288"/>
        </w:trPr>
        <w:tc>
          <w:tcPr>
            <w:tcW w:w="5000" w:type="pct"/>
          </w:tcPr>
          <w:p w14:paraId="2C8948D1" w14:textId="77777777" w:rsidR="00587D1B" w:rsidRPr="002157E8" w:rsidRDefault="00587D1B" w:rsidP="00795269">
            <w:pPr>
              <w:rPr>
                <w:rFonts w:asciiTheme="minorHAnsi" w:hAnsiTheme="minorHAnsi"/>
              </w:rPr>
            </w:pPr>
            <w:r w:rsidRPr="002157E8">
              <w:rPr>
                <w:rFonts w:asciiTheme="minorHAnsi" w:hAnsiTheme="minorHAnsi"/>
              </w:rPr>
              <w:t>O onvoldoende</w:t>
            </w:r>
          </w:p>
        </w:tc>
      </w:tr>
      <w:tr w:rsidR="00587D1B" w:rsidRPr="00A70A8E" w14:paraId="7E1C5C5A" w14:textId="77777777" w:rsidTr="00587D1B">
        <w:trPr>
          <w:trHeight w:val="288"/>
        </w:trPr>
        <w:tc>
          <w:tcPr>
            <w:tcW w:w="5000" w:type="pct"/>
          </w:tcPr>
          <w:p w14:paraId="2DA3F268" w14:textId="77777777" w:rsidR="00587D1B" w:rsidRPr="002157E8" w:rsidRDefault="00587D1B" w:rsidP="00795269">
            <w:pPr>
              <w:rPr>
                <w:rFonts w:asciiTheme="minorHAnsi" w:hAnsiTheme="minorHAnsi"/>
              </w:rPr>
            </w:pPr>
            <w:r w:rsidRPr="002157E8">
              <w:rPr>
                <w:rFonts w:asciiTheme="minorHAnsi" w:hAnsiTheme="minorHAnsi"/>
              </w:rPr>
              <w:t>O voldoende</w:t>
            </w:r>
          </w:p>
        </w:tc>
      </w:tr>
      <w:tr w:rsidR="00587D1B" w:rsidRPr="00A70A8E" w14:paraId="7BA108A1" w14:textId="77777777" w:rsidTr="00587D1B">
        <w:trPr>
          <w:trHeight w:val="288"/>
        </w:trPr>
        <w:tc>
          <w:tcPr>
            <w:tcW w:w="5000" w:type="pct"/>
          </w:tcPr>
          <w:p w14:paraId="5C18D33F" w14:textId="77777777" w:rsidR="00587D1B" w:rsidRPr="002157E8" w:rsidRDefault="00587D1B" w:rsidP="00795269">
            <w:pPr>
              <w:rPr>
                <w:rFonts w:asciiTheme="minorHAnsi" w:hAnsiTheme="minorHAnsi"/>
              </w:rPr>
            </w:pPr>
            <w:r w:rsidRPr="002157E8">
              <w:rPr>
                <w:rFonts w:asciiTheme="minorHAnsi" w:hAnsiTheme="minorHAnsi"/>
              </w:rPr>
              <w:t>O goed</w:t>
            </w:r>
          </w:p>
        </w:tc>
      </w:tr>
      <w:tr w:rsidR="00587D1B" w:rsidRPr="00A70A8E" w14:paraId="649DFC3E" w14:textId="77777777" w:rsidTr="00587D1B">
        <w:trPr>
          <w:trHeight w:val="288"/>
        </w:trPr>
        <w:tc>
          <w:tcPr>
            <w:tcW w:w="5000" w:type="pct"/>
          </w:tcPr>
          <w:p w14:paraId="3D661838" w14:textId="61791817" w:rsidR="00587D1B" w:rsidRPr="002157E8" w:rsidRDefault="00587D1B" w:rsidP="00587D1B">
            <w:pPr>
              <w:rPr>
                <w:rFonts w:asciiTheme="minorHAnsi" w:hAnsiTheme="minorHAnsi"/>
              </w:rPr>
            </w:pPr>
            <w:r>
              <w:rPr>
                <w:rFonts w:asciiTheme="minorHAnsi" w:hAnsiTheme="minorHAnsi"/>
              </w:rPr>
              <w:t>O uitmuntend</w:t>
            </w:r>
          </w:p>
        </w:tc>
      </w:tr>
    </w:tbl>
    <w:p w14:paraId="70E42881" w14:textId="77777777" w:rsidR="0046217C" w:rsidRDefault="0046217C" w:rsidP="00202DB5">
      <w:pPr>
        <w:ind w:left="0"/>
        <w:rPr>
          <w:rFonts w:ascii="Calibri" w:eastAsiaTheme="minorEastAsia" w:hAnsi="Calibri"/>
          <w:b/>
          <w:color w:val="auto"/>
          <w:sz w:val="28"/>
          <w:szCs w:val="28"/>
        </w:rPr>
      </w:pPr>
    </w:p>
    <w:p w14:paraId="5EDA2B33" w14:textId="4641F704" w:rsidR="003E6208" w:rsidRPr="003E6208" w:rsidRDefault="003E6208" w:rsidP="003E6208">
      <w:pPr>
        <w:ind w:left="0"/>
        <w:rPr>
          <w:rFonts w:ascii="Calibri" w:eastAsiaTheme="minorEastAsia" w:hAnsi="Calibri"/>
          <w:b/>
          <w:color w:val="auto"/>
          <w:sz w:val="28"/>
          <w:szCs w:val="28"/>
        </w:rPr>
      </w:pPr>
      <w:r w:rsidRPr="003E6208">
        <w:rPr>
          <w:rFonts w:ascii="Calibri" w:eastAsiaTheme="minorEastAsia" w:hAnsi="Calibri"/>
          <w:b/>
          <w:color w:val="auto"/>
          <w:sz w:val="28"/>
          <w:szCs w:val="28"/>
        </w:rPr>
        <w:t>De vastgestelde competenties voor de eerste stage en tweede stage zijn:</w:t>
      </w:r>
    </w:p>
    <w:p w14:paraId="5B64C5B8" w14:textId="77777777" w:rsidR="00EB2B40" w:rsidRDefault="00EB2B40" w:rsidP="003E6208">
      <w:pPr>
        <w:pBdr>
          <w:top w:val="single" w:sz="4" w:space="1" w:color="auto"/>
          <w:left w:val="single" w:sz="4" w:space="4" w:color="auto"/>
          <w:bottom w:val="single" w:sz="4" w:space="1" w:color="auto"/>
          <w:right w:val="single" w:sz="4" w:space="4" w:color="auto"/>
        </w:pBdr>
        <w:spacing w:after="200" w:line="276" w:lineRule="auto"/>
        <w:ind w:left="0"/>
        <w:rPr>
          <w:rFonts w:ascii="Arial" w:eastAsiaTheme="minorHAnsi" w:hAnsi="Arial" w:cstheme="minorBidi"/>
          <w:b/>
          <w:color w:val="auto"/>
          <w:sz w:val="20"/>
          <w:szCs w:val="22"/>
        </w:rPr>
      </w:pPr>
    </w:p>
    <w:p w14:paraId="7D0B10CF" w14:textId="54946147" w:rsidR="003E6208" w:rsidRPr="003E6208" w:rsidRDefault="003E6208" w:rsidP="003E6208">
      <w:pPr>
        <w:pBdr>
          <w:top w:val="single" w:sz="4" w:space="1" w:color="auto"/>
          <w:left w:val="single" w:sz="4" w:space="4" w:color="auto"/>
          <w:bottom w:val="single" w:sz="4" w:space="1" w:color="auto"/>
          <w:right w:val="single" w:sz="4" w:space="4" w:color="auto"/>
        </w:pBdr>
        <w:spacing w:after="200" w:line="276" w:lineRule="auto"/>
        <w:ind w:left="0"/>
        <w:rPr>
          <w:rFonts w:ascii="Arial" w:eastAsiaTheme="minorHAnsi" w:hAnsi="Arial" w:cstheme="minorBidi"/>
          <w:b/>
          <w:color w:val="auto"/>
          <w:sz w:val="20"/>
          <w:szCs w:val="22"/>
        </w:rPr>
      </w:pPr>
      <w:r w:rsidRPr="003E6208">
        <w:rPr>
          <w:rFonts w:ascii="Arial" w:eastAsiaTheme="minorHAnsi" w:hAnsi="Arial" w:cstheme="minorBidi"/>
          <w:b/>
          <w:color w:val="auto"/>
          <w:sz w:val="20"/>
          <w:szCs w:val="22"/>
        </w:rPr>
        <w:t>1.</w:t>
      </w:r>
      <w:r w:rsidRPr="003E6208">
        <w:rPr>
          <w:rFonts w:ascii="Arial" w:eastAsiaTheme="minorHAnsi" w:hAnsi="Arial" w:cstheme="minorBidi"/>
          <w:b/>
          <w:color w:val="auto"/>
          <w:sz w:val="20"/>
          <w:szCs w:val="22"/>
        </w:rPr>
        <w:tab/>
        <w:t>Competentie Publieksgerichtheid</w:t>
      </w:r>
    </w:p>
    <w:p w14:paraId="2C90C7B1" w14:textId="77777777" w:rsidR="003E6208" w:rsidRPr="003E6208" w:rsidRDefault="003E6208" w:rsidP="003E6208">
      <w:pPr>
        <w:pBdr>
          <w:top w:val="single" w:sz="4" w:space="1" w:color="auto"/>
          <w:left w:val="single" w:sz="4" w:space="4" w:color="auto"/>
          <w:bottom w:val="single" w:sz="4" w:space="1" w:color="auto"/>
          <w:right w:val="single" w:sz="4" w:space="4" w:color="auto"/>
        </w:pBdr>
        <w:spacing w:after="200" w:line="276" w:lineRule="auto"/>
        <w:ind w:left="0"/>
        <w:rPr>
          <w:rFonts w:ascii="Calibri" w:eastAsiaTheme="minorHAnsi" w:hAnsi="Calibri" w:cs="Courier New"/>
          <w:b/>
          <w:i/>
          <w:sz w:val="20"/>
          <w:szCs w:val="20"/>
        </w:rPr>
      </w:pPr>
      <w:r w:rsidRPr="003E6208">
        <w:rPr>
          <w:rFonts w:ascii="Calibri" w:eastAsiaTheme="minorHAnsi" w:hAnsi="Calibri" w:cs="Courier New"/>
          <w:b/>
          <w:i/>
          <w:sz w:val="20"/>
          <w:szCs w:val="20"/>
        </w:rPr>
        <w:t xml:space="preserve">Stage 1: Heeft contact met het publiek om eigen producties te evalueren, om oog te krijgen voor nieuwsbehoeftes en om een bronnennetwerk uit te breiden. Baseert onderwerpen, invalshoeken en bronnen op verschillende doelgroepen.  Geeft waar nodig op correcte wijze de aard/bedoeling van zijn producties weer. </w:t>
      </w:r>
    </w:p>
    <w:p w14:paraId="279C73C1" w14:textId="44F93807" w:rsidR="003E6208" w:rsidRPr="003E6208" w:rsidRDefault="003E6208" w:rsidP="003E6208">
      <w:pPr>
        <w:pBdr>
          <w:top w:val="single" w:sz="4" w:space="1" w:color="auto"/>
          <w:left w:val="single" w:sz="4" w:space="4" w:color="auto"/>
          <w:bottom w:val="single" w:sz="4" w:space="1" w:color="auto"/>
          <w:right w:val="single" w:sz="4" w:space="4" w:color="auto"/>
        </w:pBdr>
        <w:spacing w:after="200" w:line="276" w:lineRule="auto"/>
        <w:ind w:left="0"/>
        <w:rPr>
          <w:rFonts w:ascii="Calibri" w:eastAsiaTheme="minorHAnsi" w:hAnsi="Calibri" w:cs="Courier New"/>
          <w:b/>
          <w:i/>
          <w:sz w:val="20"/>
          <w:szCs w:val="20"/>
        </w:rPr>
      </w:pPr>
      <w:r w:rsidRPr="003E6208">
        <w:rPr>
          <w:rFonts w:ascii="Calibri" w:eastAsiaTheme="minorHAnsi" w:hAnsi="Calibri" w:cs="Courier New"/>
          <w:b/>
          <w:i/>
          <w:sz w:val="20"/>
          <w:szCs w:val="20"/>
        </w:rPr>
        <w:t xml:space="preserve">Stage 2: Benut contact met het publiek bij zijn journalistiek handelen. Stemt keuzes af op nieuwsperceptie en -behoeften van verschillende, zelf gedefinieerde doelgroepen en kan de impact van zijn werk op het publiek inschatten. Geeft waar nodig op correcte wijze relevante informatie over zichzelf weer. </w:t>
      </w:r>
    </w:p>
    <w:p w14:paraId="38118982" w14:textId="77777777" w:rsidR="003E6208" w:rsidRPr="003E6208" w:rsidRDefault="003E6208" w:rsidP="003E6208">
      <w:pPr>
        <w:pBdr>
          <w:top w:val="single" w:sz="4" w:space="1" w:color="auto"/>
          <w:left w:val="single" w:sz="4" w:space="4" w:color="auto"/>
          <w:bottom w:val="single" w:sz="4" w:space="1" w:color="auto"/>
          <w:right w:val="single" w:sz="4" w:space="4" w:color="auto"/>
        </w:pBdr>
        <w:spacing w:after="200" w:line="276" w:lineRule="auto"/>
        <w:ind w:left="0"/>
        <w:rPr>
          <w:rFonts w:ascii="Arial" w:eastAsiaTheme="minorHAnsi" w:hAnsi="Arial" w:cstheme="minorBidi"/>
          <w:b/>
          <w:color w:val="auto"/>
          <w:sz w:val="20"/>
          <w:szCs w:val="22"/>
        </w:rPr>
      </w:pPr>
      <w:r w:rsidRPr="003E6208">
        <w:rPr>
          <w:rFonts w:ascii="Arial" w:eastAsiaTheme="minorHAnsi" w:hAnsi="Arial" w:cstheme="minorBidi"/>
          <w:b/>
          <w:color w:val="auto"/>
          <w:sz w:val="20"/>
          <w:szCs w:val="22"/>
        </w:rPr>
        <w:t>2.</w:t>
      </w:r>
      <w:r w:rsidRPr="003E6208">
        <w:rPr>
          <w:rFonts w:ascii="Arial" w:eastAsiaTheme="minorHAnsi" w:hAnsi="Arial" w:cstheme="minorBidi"/>
          <w:b/>
          <w:color w:val="auto"/>
          <w:sz w:val="20"/>
          <w:szCs w:val="22"/>
        </w:rPr>
        <w:tab/>
        <w:t>Competentie Researchen</w:t>
      </w:r>
    </w:p>
    <w:p w14:paraId="13D50444" w14:textId="77777777" w:rsidR="003E6208" w:rsidRPr="003E6208" w:rsidRDefault="003E6208" w:rsidP="003E6208">
      <w:pPr>
        <w:pBdr>
          <w:top w:val="single" w:sz="4" w:space="1" w:color="auto"/>
          <w:left w:val="single" w:sz="4" w:space="4" w:color="auto"/>
          <w:bottom w:val="single" w:sz="4" w:space="1" w:color="auto"/>
          <w:right w:val="single" w:sz="4" w:space="4" w:color="auto"/>
        </w:pBdr>
        <w:spacing w:after="200" w:line="276" w:lineRule="auto"/>
        <w:ind w:left="0"/>
        <w:rPr>
          <w:rFonts w:asciiTheme="minorHAnsi" w:eastAsiaTheme="minorHAnsi" w:hAnsiTheme="minorHAnsi" w:cstheme="minorBidi"/>
          <w:b/>
          <w:i/>
          <w:color w:val="auto"/>
          <w:sz w:val="20"/>
          <w:szCs w:val="20"/>
        </w:rPr>
      </w:pPr>
      <w:r w:rsidRPr="003E6208">
        <w:rPr>
          <w:rFonts w:asciiTheme="minorHAnsi" w:eastAsiaTheme="minorHAnsi" w:hAnsiTheme="minorHAnsi" w:cstheme="minorBidi"/>
          <w:b/>
          <w:i/>
          <w:color w:val="auto"/>
          <w:sz w:val="20"/>
          <w:szCs w:val="20"/>
        </w:rPr>
        <w:t xml:space="preserve">Stage 1: Verzamelt in redactieverband binnen gegeven themagebieden relevante informatie uit schriftelijke en mondelinge Nederlands- en Engelstalige bronnen en beoordeelt deze op betrouwbaarheid. Bedenkt meerdere invalshoeken bij actuele gebeurtenissen.  </w:t>
      </w:r>
    </w:p>
    <w:p w14:paraId="2A09330A" w14:textId="48B71D25" w:rsidR="003E6208" w:rsidRPr="003E6208" w:rsidRDefault="003E6208" w:rsidP="003E6208">
      <w:pPr>
        <w:pBdr>
          <w:top w:val="single" w:sz="4" w:space="1" w:color="auto"/>
          <w:left w:val="single" w:sz="4" w:space="4" w:color="auto"/>
          <w:bottom w:val="single" w:sz="4" w:space="1" w:color="auto"/>
          <w:right w:val="single" w:sz="4" w:space="4" w:color="auto"/>
        </w:pBdr>
        <w:spacing w:after="200" w:line="276" w:lineRule="auto"/>
        <w:ind w:left="0"/>
        <w:rPr>
          <w:rFonts w:asciiTheme="minorHAnsi" w:eastAsiaTheme="minorHAnsi" w:hAnsiTheme="minorHAnsi" w:cstheme="minorBidi"/>
          <w:b/>
          <w:i/>
          <w:color w:val="auto"/>
          <w:sz w:val="20"/>
          <w:szCs w:val="20"/>
        </w:rPr>
      </w:pPr>
      <w:r w:rsidRPr="003E6208">
        <w:rPr>
          <w:rFonts w:asciiTheme="minorHAnsi" w:eastAsiaTheme="minorHAnsi" w:hAnsiTheme="minorHAnsi" w:cstheme="minorBidi"/>
          <w:b/>
          <w:i/>
          <w:color w:val="auto"/>
          <w:sz w:val="20"/>
          <w:szCs w:val="20"/>
        </w:rPr>
        <w:t>Stage 2: Identificeert zelf, op basis van inzicht in maatschappelijke ontwikkelingen en actuele vraagstukken, relevante onderwerpen en invalshoeken, en past daarbij een geschikte journalistieke onderzoekstechniek toe. Analyseert en duidt maatschappelijke ontwikkelingen of verschijnselen.</w:t>
      </w:r>
    </w:p>
    <w:p w14:paraId="5E5D4B48" w14:textId="77777777" w:rsidR="00B7618E" w:rsidRDefault="003E6208" w:rsidP="003E6208">
      <w:pPr>
        <w:pBdr>
          <w:top w:val="single" w:sz="4" w:space="1" w:color="auto"/>
          <w:left w:val="single" w:sz="4" w:space="4" w:color="auto"/>
          <w:bottom w:val="single" w:sz="4" w:space="1" w:color="auto"/>
          <w:right w:val="single" w:sz="4" w:space="4" w:color="auto"/>
        </w:pBdr>
        <w:spacing w:after="200" w:line="276" w:lineRule="auto"/>
        <w:ind w:left="0"/>
        <w:rPr>
          <w:rFonts w:ascii="Arial" w:eastAsiaTheme="minorHAnsi" w:hAnsi="Arial" w:cstheme="minorBidi"/>
          <w:b/>
          <w:color w:val="auto"/>
          <w:sz w:val="20"/>
          <w:szCs w:val="22"/>
        </w:rPr>
      </w:pPr>
      <w:r w:rsidRPr="003E6208">
        <w:rPr>
          <w:rFonts w:ascii="Arial" w:eastAsiaTheme="minorHAnsi" w:hAnsi="Arial" w:cstheme="minorBidi"/>
          <w:b/>
          <w:color w:val="auto"/>
          <w:sz w:val="20"/>
          <w:szCs w:val="22"/>
        </w:rPr>
        <w:t>3.</w:t>
      </w:r>
      <w:r w:rsidRPr="003E6208">
        <w:rPr>
          <w:rFonts w:ascii="Arial" w:eastAsiaTheme="minorHAnsi" w:hAnsi="Arial" w:cstheme="minorBidi"/>
          <w:b/>
          <w:color w:val="auto"/>
          <w:sz w:val="20"/>
          <w:szCs w:val="22"/>
        </w:rPr>
        <w:tab/>
        <w:t>Competentie Produceren</w:t>
      </w:r>
    </w:p>
    <w:p w14:paraId="689C5CF0" w14:textId="3C1DEC83" w:rsidR="003E6208" w:rsidRPr="003E6208" w:rsidRDefault="003E6208" w:rsidP="003E6208">
      <w:pPr>
        <w:pBdr>
          <w:top w:val="single" w:sz="4" w:space="1" w:color="auto"/>
          <w:left w:val="single" w:sz="4" w:space="4" w:color="auto"/>
          <w:bottom w:val="single" w:sz="4" w:space="1" w:color="auto"/>
          <w:right w:val="single" w:sz="4" w:space="4" w:color="auto"/>
        </w:pBdr>
        <w:spacing w:after="200" w:line="276" w:lineRule="auto"/>
        <w:ind w:left="0"/>
        <w:rPr>
          <w:rFonts w:ascii="Arial" w:eastAsiaTheme="minorHAnsi" w:hAnsi="Arial" w:cstheme="minorBidi"/>
          <w:b/>
          <w:color w:val="auto"/>
          <w:sz w:val="20"/>
          <w:szCs w:val="22"/>
        </w:rPr>
      </w:pPr>
      <w:r w:rsidRPr="003E6208">
        <w:rPr>
          <w:rFonts w:ascii="Arial" w:eastAsiaTheme="minorHAnsi" w:hAnsi="Arial" w:cstheme="minorBidi"/>
          <w:b/>
          <w:color w:val="auto"/>
          <w:sz w:val="20"/>
          <w:szCs w:val="22"/>
        </w:rPr>
        <w:br/>
      </w:r>
      <w:r w:rsidRPr="003E6208">
        <w:rPr>
          <w:rFonts w:ascii="Calibri" w:eastAsiaTheme="minorHAnsi" w:hAnsi="Calibri" w:cs="Courier New"/>
          <w:b/>
          <w:i/>
          <w:sz w:val="20"/>
          <w:szCs w:val="20"/>
        </w:rPr>
        <w:t xml:space="preserve">Stage 1: Maakt eenvoudige zelfgekozen producties voor verschillende mediumtypen en doelgroepen en maakt daarnaast inhoudelijk complexere producties. Stemt Nederlands taalgebruik af op vorm. Plant en organiseert het journalistieke werk op middellange termijn.   </w:t>
      </w:r>
    </w:p>
    <w:p w14:paraId="75A7975C" w14:textId="0B22AC56" w:rsidR="003E6208" w:rsidRPr="003E6208" w:rsidRDefault="003E6208" w:rsidP="003E6208">
      <w:pPr>
        <w:pBdr>
          <w:top w:val="single" w:sz="4" w:space="1" w:color="auto"/>
          <w:left w:val="single" w:sz="4" w:space="4" w:color="auto"/>
          <w:bottom w:val="single" w:sz="4" w:space="1" w:color="auto"/>
          <w:right w:val="single" w:sz="4" w:space="4" w:color="auto"/>
        </w:pBdr>
        <w:spacing w:after="200" w:line="276" w:lineRule="auto"/>
        <w:ind w:left="0"/>
        <w:rPr>
          <w:rFonts w:ascii="Calibri" w:eastAsiaTheme="minorHAnsi" w:hAnsi="Calibri" w:cstheme="minorBidi"/>
          <w:b/>
          <w:i/>
          <w:color w:val="auto"/>
          <w:sz w:val="20"/>
          <w:szCs w:val="22"/>
        </w:rPr>
      </w:pPr>
      <w:r w:rsidRPr="003E6208">
        <w:rPr>
          <w:rFonts w:ascii="Calibri" w:eastAsiaTheme="minorHAnsi" w:hAnsi="Calibri" w:cstheme="minorBidi"/>
          <w:b/>
          <w:i/>
          <w:color w:val="auto"/>
          <w:sz w:val="20"/>
          <w:szCs w:val="22"/>
        </w:rPr>
        <w:t>Stage 2: Maakt publicabele complexere producties, en stemt vormkeuzes  af op journalistieke inhoud. Formuleert precies en gaat creatief om met taal. Plant en organiseert over een langere termijn volledig zelfstandig.</w:t>
      </w:r>
    </w:p>
    <w:p w14:paraId="3966ADEB" w14:textId="77777777" w:rsidR="003E6208" w:rsidRPr="003E6208" w:rsidRDefault="003E6208" w:rsidP="003E6208">
      <w:pPr>
        <w:pBdr>
          <w:top w:val="single" w:sz="4" w:space="1" w:color="auto"/>
          <w:left w:val="single" w:sz="4" w:space="4" w:color="auto"/>
          <w:bottom w:val="single" w:sz="4" w:space="1" w:color="auto"/>
          <w:right w:val="single" w:sz="4" w:space="4" w:color="auto"/>
        </w:pBdr>
        <w:spacing w:after="200" w:line="276" w:lineRule="auto"/>
        <w:ind w:left="0"/>
        <w:rPr>
          <w:rFonts w:ascii="Arial" w:eastAsiaTheme="minorHAnsi" w:hAnsi="Arial" w:cstheme="minorBidi"/>
          <w:b/>
          <w:color w:val="auto"/>
          <w:sz w:val="20"/>
          <w:szCs w:val="22"/>
        </w:rPr>
      </w:pPr>
      <w:r w:rsidRPr="003E6208">
        <w:rPr>
          <w:rFonts w:ascii="Arial" w:eastAsiaTheme="minorHAnsi" w:hAnsi="Arial" w:cstheme="minorBidi"/>
          <w:b/>
          <w:color w:val="auto"/>
          <w:sz w:val="20"/>
          <w:szCs w:val="22"/>
        </w:rPr>
        <w:t>4.</w:t>
      </w:r>
      <w:r w:rsidRPr="003E6208">
        <w:rPr>
          <w:rFonts w:ascii="Arial" w:eastAsiaTheme="minorHAnsi" w:hAnsi="Arial" w:cstheme="minorBidi"/>
          <w:b/>
          <w:color w:val="auto"/>
          <w:sz w:val="20"/>
          <w:szCs w:val="22"/>
        </w:rPr>
        <w:tab/>
        <w:t>Competentie Vernieuwen</w:t>
      </w:r>
    </w:p>
    <w:p w14:paraId="332ACFD6" w14:textId="77777777" w:rsidR="003E6208" w:rsidRPr="003E6208" w:rsidRDefault="003E6208" w:rsidP="003E6208">
      <w:pPr>
        <w:pBdr>
          <w:top w:val="single" w:sz="4" w:space="1" w:color="auto"/>
          <w:left w:val="single" w:sz="4" w:space="4" w:color="auto"/>
          <w:bottom w:val="single" w:sz="4" w:space="1" w:color="auto"/>
          <w:right w:val="single" w:sz="4" w:space="4" w:color="auto"/>
        </w:pBdr>
        <w:spacing w:after="200" w:line="276" w:lineRule="auto"/>
        <w:ind w:left="0"/>
        <w:rPr>
          <w:rFonts w:asciiTheme="minorHAnsi" w:eastAsiaTheme="minorHAnsi" w:hAnsiTheme="minorHAnsi" w:cstheme="minorBidi"/>
          <w:b/>
          <w:i/>
          <w:color w:val="auto"/>
          <w:sz w:val="20"/>
          <w:szCs w:val="20"/>
        </w:rPr>
      </w:pPr>
      <w:r w:rsidRPr="003E6208">
        <w:rPr>
          <w:rFonts w:asciiTheme="minorHAnsi" w:eastAsiaTheme="minorHAnsi" w:hAnsiTheme="minorHAnsi" w:cstheme="minorBidi"/>
          <w:b/>
          <w:i/>
          <w:color w:val="auto"/>
          <w:sz w:val="20"/>
          <w:szCs w:val="20"/>
        </w:rPr>
        <w:t>Stage 1: Bedenkt een vernieuwende journalistieke werkwijze, vorm of dienst die aansluit bij de behoeften van een publiek of opdrachtgever. Verkent de mogelijkheden die de (freelance)markt hem biedt.</w:t>
      </w:r>
    </w:p>
    <w:p w14:paraId="5CE8B5C2" w14:textId="561AAF1E" w:rsidR="003E6208" w:rsidRPr="003E6208" w:rsidRDefault="003E6208" w:rsidP="003E6208">
      <w:pPr>
        <w:pBdr>
          <w:top w:val="single" w:sz="4" w:space="1" w:color="auto"/>
          <w:left w:val="single" w:sz="4" w:space="4" w:color="auto"/>
          <w:bottom w:val="single" w:sz="4" w:space="1" w:color="auto"/>
          <w:right w:val="single" w:sz="4" w:space="4" w:color="auto"/>
        </w:pBdr>
        <w:spacing w:after="200" w:line="276" w:lineRule="auto"/>
        <w:ind w:left="0"/>
        <w:rPr>
          <w:rFonts w:asciiTheme="minorHAnsi" w:eastAsiaTheme="minorHAnsi" w:hAnsiTheme="minorHAnsi" w:cstheme="minorBidi"/>
          <w:b/>
          <w:i/>
          <w:color w:val="auto"/>
          <w:sz w:val="20"/>
          <w:szCs w:val="20"/>
        </w:rPr>
      </w:pPr>
      <w:r w:rsidRPr="003E6208">
        <w:rPr>
          <w:rFonts w:asciiTheme="minorHAnsi" w:eastAsiaTheme="minorHAnsi" w:hAnsiTheme="minorHAnsi" w:cstheme="minorBidi"/>
          <w:b/>
          <w:i/>
          <w:color w:val="auto"/>
          <w:sz w:val="20"/>
          <w:szCs w:val="20"/>
        </w:rPr>
        <w:t xml:space="preserve">Stage 2:  Bedenkt, ontwikkelt en </w:t>
      </w:r>
      <w:proofErr w:type="spellStart"/>
      <w:r w:rsidRPr="003E6208">
        <w:rPr>
          <w:rFonts w:asciiTheme="minorHAnsi" w:eastAsiaTheme="minorHAnsi" w:hAnsiTheme="minorHAnsi" w:cstheme="minorBidi"/>
          <w:b/>
          <w:i/>
          <w:color w:val="auto"/>
          <w:sz w:val="20"/>
          <w:szCs w:val="20"/>
        </w:rPr>
        <w:t>vermarkt</w:t>
      </w:r>
      <w:proofErr w:type="spellEnd"/>
      <w:r w:rsidRPr="003E6208">
        <w:rPr>
          <w:rFonts w:asciiTheme="minorHAnsi" w:eastAsiaTheme="minorHAnsi" w:hAnsiTheme="minorHAnsi" w:cstheme="minorBidi"/>
          <w:b/>
          <w:i/>
          <w:color w:val="auto"/>
          <w:sz w:val="20"/>
          <w:szCs w:val="20"/>
        </w:rPr>
        <w:t xml:space="preserve"> een vernieuwende journalistiek werkwijze, vorm of dienst en brengt deze ten uitvoer waar nodig in samenwerking met andere disciplines. Toont een eigen journalistiek profiel. </w:t>
      </w:r>
    </w:p>
    <w:p w14:paraId="1F47E7E4" w14:textId="77777777" w:rsidR="00EB2B40" w:rsidRDefault="00EB2B40" w:rsidP="003E6208">
      <w:pPr>
        <w:pBdr>
          <w:top w:val="single" w:sz="4" w:space="1" w:color="auto"/>
          <w:left w:val="single" w:sz="4" w:space="4" w:color="auto"/>
          <w:bottom w:val="single" w:sz="4" w:space="1" w:color="auto"/>
          <w:right w:val="single" w:sz="4" w:space="4" w:color="auto"/>
        </w:pBdr>
        <w:spacing w:after="200" w:line="276" w:lineRule="auto"/>
        <w:ind w:left="0"/>
        <w:rPr>
          <w:rFonts w:ascii="Arial" w:eastAsiaTheme="minorHAnsi" w:hAnsi="Arial" w:cstheme="minorBidi"/>
          <w:b/>
          <w:color w:val="auto"/>
          <w:sz w:val="20"/>
          <w:szCs w:val="22"/>
        </w:rPr>
      </w:pPr>
    </w:p>
    <w:p w14:paraId="6691B747" w14:textId="44021762" w:rsidR="003E6208" w:rsidRPr="003E6208" w:rsidRDefault="003E6208" w:rsidP="003E6208">
      <w:pPr>
        <w:pBdr>
          <w:top w:val="single" w:sz="4" w:space="1" w:color="auto"/>
          <w:left w:val="single" w:sz="4" w:space="4" w:color="auto"/>
          <w:bottom w:val="single" w:sz="4" w:space="1" w:color="auto"/>
          <w:right w:val="single" w:sz="4" w:space="4" w:color="auto"/>
        </w:pBdr>
        <w:spacing w:after="200" w:line="276" w:lineRule="auto"/>
        <w:ind w:left="0"/>
        <w:rPr>
          <w:rFonts w:ascii="Arial" w:eastAsiaTheme="minorHAnsi" w:hAnsi="Arial" w:cstheme="minorBidi"/>
          <w:b/>
          <w:color w:val="auto"/>
          <w:sz w:val="20"/>
          <w:szCs w:val="22"/>
        </w:rPr>
      </w:pPr>
      <w:r w:rsidRPr="003E6208">
        <w:rPr>
          <w:rFonts w:ascii="Arial" w:eastAsiaTheme="minorHAnsi" w:hAnsi="Arial" w:cstheme="minorBidi"/>
          <w:b/>
          <w:color w:val="auto"/>
          <w:sz w:val="20"/>
          <w:szCs w:val="22"/>
        </w:rPr>
        <w:lastRenderedPageBreak/>
        <w:t>5.</w:t>
      </w:r>
      <w:r w:rsidRPr="003E6208">
        <w:rPr>
          <w:rFonts w:ascii="Arial" w:eastAsiaTheme="minorHAnsi" w:hAnsi="Arial" w:cstheme="minorBidi"/>
          <w:b/>
          <w:color w:val="auto"/>
          <w:sz w:val="20"/>
          <w:szCs w:val="22"/>
        </w:rPr>
        <w:tab/>
        <w:t>Competentie Reflecteren</w:t>
      </w:r>
    </w:p>
    <w:p w14:paraId="7F311CE5" w14:textId="77777777" w:rsidR="003E6208" w:rsidRPr="003E6208" w:rsidRDefault="003E6208" w:rsidP="003E6208">
      <w:pPr>
        <w:pBdr>
          <w:top w:val="single" w:sz="4" w:space="1" w:color="auto"/>
          <w:left w:val="single" w:sz="4" w:space="4" w:color="auto"/>
          <w:bottom w:val="single" w:sz="4" w:space="1" w:color="auto"/>
          <w:right w:val="single" w:sz="4" w:space="4" w:color="auto"/>
        </w:pBdr>
        <w:spacing w:after="200" w:line="276" w:lineRule="auto"/>
        <w:ind w:left="0"/>
        <w:rPr>
          <w:rFonts w:asciiTheme="minorHAnsi" w:eastAsiaTheme="minorHAnsi" w:hAnsiTheme="minorHAnsi" w:cstheme="minorBidi"/>
          <w:b/>
          <w:i/>
          <w:color w:val="auto"/>
          <w:sz w:val="20"/>
          <w:szCs w:val="20"/>
        </w:rPr>
      </w:pPr>
      <w:r w:rsidRPr="003E6208">
        <w:rPr>
          <w:rFonts w:asciiTheme="minorHAnsi" w:eastAsiaTheme="minorHAnsi" w:hAnsiTheme="minorHAnsi" w:cstheme="minorBidi"/>
          <w:b/>
          <w:i/>
          <w:color w:val="auto"/>
          <w:sz w:val="20"/>
          <w:szCs w:val="20"/>
        </w:rPr>
        <w:t>Stage 1: Bedenkt bij een gegeven thema een eigen onderzoeksvraag en voert onder begeleiding onderzoek uit. Reflecteert op functionele, juridische en ethische aspecten van zijn journalistieke attitude en handelen.</w:t>
      </w:r>
    </w:p>
    <w:p w14:paraId="1A2E71EF" w14:textId="77777777" w:rsidR="003E6208" w:rsidRPr="003E6208" w:rsidRDefault="003E6208" w:rsidP="003E6208">
      <w:pPr>
        <w:pBdr>
          <w:top w:val="single" w:sz="4" w:space="1" w:color="auto"/>
          <w:left w:val="single" w:sz="4" w:space="4" w:color="auto"/>
          <w:bottom w:val="single" w:sz="4" w:space="1" w:color="auto"/>
          <w:right w:val="single" w:sz="4" w:space="4" w:color="auto"/>
        </w:pBdr>
        <w:spacing w:after="200" w:line="276" w:lineRule="auto"/>
        <w:ind w:left="0"/>
        <w:rPr>
          <w:rFonts w:asciiTheme="minorHAnsi" w:eastAsiaTheme="minorHAnsi" w:hAnsiTheme="minorHAnsi" w:cstheme="minorBidi"/>
          <w:b/>
          <w:i/>
          <w:color w:val="auto"/>
          <w:sz w:val="20"/>
          <w:szCs w:val="20"/>
        </w:rPr>
      </w:pPr>
      <w:r w:rsidRPr="003E6208">
        <w:rPr>
          <w:rFonts w:asciiTheme="minorHAnsi" w:eastAsiaTheme="minorHAnsi" w:hAnsiTheme="minorHAnsi" w:cstheme="minorBidi"/>
          <w:b/>
          <w:i/>
          <w:color w:val="auto"/>
          <w:sz w:val="20"/>
          <w:szCs w:val="20"/>
        </w:rPr>
        <w:t>Stage 2: Baseert aanbevelingen ten behoeve van het vak op een zelfstandig opgezet en uitgevoerd onderzoek over een zelfgekozen onderwerp. Reflecteert  op de maatschappelijke impact van zijn journalistieke handelen en attitude.</w:t>
      </w:r>
      <w:r w:rsidRPr="003E6208">
        <w:rPr>
          <w:rFonts w:asciiTheme="minorHAnsi" w:eastAsiaTheme="minorHAnsi" w:hAnsiTheme="minorHAnsi" w:cstheme="minorBidi"/>
          <w:b/>
          <w:i/>
          <w:color w:val="auto"/>
          <w:sz w:val="20"/>
          <w:szCs w:val="20"/>
        </w:rPr>
        <w:br/>
      </w:r>
    </w:p>
    <w:p w14:paraId="49F50BD2" w14:textId="77777777" w:rsidR="00C32034" w:rsidRDefault="00C32034" w:rsidP="00202DB5">
      <w:pPr>
        <w:ind w:left="0"/>
        <w:rPr>
          <w:rFonts w:ascii="Calibri" w:eastAsiaTheme="minorEastAsia" w:hAnsi="Calibri"/>
          <w:b/>
          <w:color w:val="auto"/>
          <w:sz w:val="28"/>
          <w:szCs w:val="28"/>
        </w:rPr>
      </w:pPr>
      <w:r>
        <w:rPr>
          <w:rFonts w:ascii="Calibri" w:eastAsiaTheme="minorEastAsia" w:hAnsi="Calibri"/>
          <w:b/>
          <w:color w:val="auto"/>
          <w:sz w:val="28"/>
          <w:szCs w:val="28"/>
        </w:rPr>
        <w:t xml:space="preserve">Belangrijk om te weten is dat tijdens de eerste stage alle competenties </w:t>
      </w:r>
    </w:p>
    <w:p w14:paraId="044AB67F" w14:textId="1AC2D5E1" w:rsidR="0046217C" w:rsidRDefault="00C32034" w:rsidP="00202DB5">
      <w:pPr>
        <w:ind w:left="0"/>
        <w:rPr>
          <w:rFonts w:ascii="Calibri" w:eastAsiaTheme="minorEastAsia" w:hAnsi="Calibri"/>
          <w:b/>
          <w:color w:val="auto"/>
          <w:sz w:val="28"/>
          <w:szCs w:val="28"/>
        </w:rPr>
      </w:pPr>
      <w:r>
        <w:rPr>
          <w:rFonts w:ascii="Calibri" w:eastAsiaTheme="minorEastAsia" w:hAnsi="Calibri"/>
          <w:b/>
          <w:color w:val="auto"/>
          <w:sz w:val="28"/>
          <w:szCs w:val="28"/>
        </w:rPr>
        <w:t>(integraal) beoordeeld worden.</w:t>
      </w:r>
    </w:p>
    <w:p w14:paraId="19E0B0F0" w14:textId="77777777" w:rsidR="00C32034" w:rsidRDefault="00C32034" w:rsidP="00202DB5">
      <w:pPr>
        <w:ind w:left="0"/>
        <w:rPr>
          <w:rFonts w:ascii="Calibri" w:eastAsiaTheme="minorEastAsia" w:hAnsi="Calibri"/>
          <w:b/>
          <w:color w:val="auto"/>
          <w:sz w:val="28"/>
          <w:szCs w:val="28"/>
        </w:rPr>
      </w:pPr>
    </w:p>
    <w:p w14:paraId="3C4CD0AF" w14:textId="3B76C2FF" w:rsidR="00C32034" w:rsidRDefault="00C32034" w:rsidP="00202DB5">
      <w:pPr>
        <w:ind w:left="0"/>
        <w:rPr>
          <w:rFonts w:ascii="Calibri" w:eastAsiaTheme="minorEastAsia" w:hAnsi="Calibri"/>
          <w:b/>
          <w:color w:val="auto"/>
          <w:sz w:val="28"/>
          <w:szCs w:val="28"/>
        </w:rPr>
      </w:pPr>
      <w:r>
        <w:rPr>
          <w:rFonts w:ascii="Calibri" w:eastAsiaTheme="minorEastAsia" w:hAnsi="Calibri"/>
          <w:b/>
          <w:color w:val="auto"/>
          <w:sz w:val="28"/>
          <w:szCs w:val="28"/>
        </w:rPr>
        <w:t>Studenten die op tweede stage gaan kunnen zelf een of meerdere competenties kiezen waarop ze beoordeeld willen worden</w:t>
      </w:r>
      <w:r w:rsidR="00F65C80">
        <w:rPr>
          <w:rFonts w:ascii="Calibri" w:eastAsiaTheme="minorEastAsia" w:hAnsi="Calibri"/>
          <w:b/>
          <w:color w:val="auto"/>
          <w:sz w:val="28"/>
          <w:szCs w:val="28"/>
        </w:rPr>
        <w:t xml:space="preserve">. </w:t>
      </w:r>
      <w:r>
        <w:rPr>
          <w:rFonts w:ascii="Calibri" w:eastAsiaTheme="minorEastAsia" w:hAnsi="Calibri"/>
          <w:b/>
          <w:color w:val="auto"/>
          <w:sz w:val="28"/>
          <w:szCs w:val="28"/>
        </w:rPr>
        <w:t xml:space="preserve">Vooraf denkt de student na op welke competentie(s) de focus ligt tijdens de stage door kritisch naar zijn werkzaamheden te kijken. Ook kan de student beslissen om competenties te kiezen die belangrijk zijn voor zijn /haar ontwikkeling. Die competentiekeuzes dienen benoemd te worden in de stageverantwoording aan het Stagebureau. Daarnaast neemt de student die keuzes ook mee in het </w:t>
      </w:r>
      <w:r w:rsidR="00F65C80">
        <w:rPr>
          <w:rFonts w:ascii="Calibri" w:eastAsiaTheme="minorEastAsia" w:hAnsi="Calibri"/>
          <w:b/>
          <w:color w:val="auto"/>
          <w:sz w:val="28"/>
          <w:szCs w:val="28"/>
        </w:rPr>
        <w:t xml:space="preserve">leerplan stage </w:t>
      </w:r>
      <w:bookmarkStart w:id="0" w:name="_GoBack"/>
      <w:bookmarkEnd w:id="0"/>
      <w:r>
        <w:rPr>
          <w:rFonts w:ascii="Calibri" w:eastAsiaTheme="minorEastAsia" w:hAnsi="Calibri"/>
          <w:b/>
          <w:color w:val="auto"/>
          <w:sz w:val="28"/>
          <w:szCs w:val="28"/>
        </w:rPr>
        <w:t xml:space="preserve">en is het onderdeel van het gesprek met de docentbegeleider. </w:t>
      </w:r>
    </w:p>
    <w:p w14:paraId="2FA95A56" w14:textId="77777777" w:rsidR="00FE60A1" w:rsidRDefault="00FE60A1" w:rsidP="00202DB5">
      <w:pPr>
        <w:ind w:left="0"/>
        <w:rPr>
          <w:rFonts w:ascii="Calibri" w:eastAsiaTheme="minorEastAsia" w:hAnsi="Calibri"/>
          <w:b/>
          <w:color w:val="auto"/>
          <w:sz w:val="28"/>
          <w:szCs w:val="28"/>
        </w:rPr>
      </w:pPr>
    </w:p>
    <w:p w14:paraId="66990190" w14:textId="77777777" w:rsidR="00FE60A1" w:rsidRDefault="00FE60A1" w:rsidP="00202DB5">
      <w:pPr>
        <w:ind w:left="0"/>
        <w:rPr>
          <w:rFonts w:ascii="Calibri" w:eastAsiaTheme="minorEastAsia" w:hAnsi="Calibri"/>
          <w:b/>
          <w:color w:val="auto"/>
          <w:sz w:val="28"/>
          <w:szCs w:val="28"/>
        </w:rPr>
      </w:pPr>
    </w:p>
    <w:p w14:paraId="3187EF2F" w14:textId="18C57863" w:rsidR="002157E8" w:rsidRDefault="002157E8" w:rsidP="00202DB5">
      <w:pPr>
        <w:ind w:left="0"/>
        <w:rPr>
          <w:rFonts w:ascii="Calibri" w:eastAsiaTheme="minorEastAsia" w:hAnsi="Calibri"/>
          <w:b/>
          <w:color w:val="auto"/>
          <w:sz w:val="28"/>
          <w:szCs w:val="28"/>
        </w:rPr>
      </w:pPr>
    </w:p>
    <w:sectPr w:rsidR="00215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22EE"/>
    <w:multiLevelType w:val="hybridMultilevel"/>
    <w:tmpl w:val="9D8ECAC6"/>
    <w:lvl w:ilvl="0" w:tplc="CB447916">
      <w:start w:val="11"/>
      <w:numFmt w:val="upp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447B5309"/>
    <w:multiLevelType w:val="hybridMultilevel"/>
    <w:tmpl w:val="93FA7C62"/>
    <w:lvl w:ilvl="0" w:tplc="667CFC5A">
      <w:start w:val="6"/>
      <w:numFmt w:val="upp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6D9B1A3F"/>
    <w:multiLevelType w:val="hybridMultilevel"/>
    <w:tmpl w:val="3EA6CE50"/>
    <w:lvl w:ilvl="0" w:tplc="0ADE36D0">
      <w:start w:val="2"/>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E9"/>
    <w:rsid w:val="000F2459"/>
    <w:rsid w:val="0019769D"/>
    <w:rsid w:val="00202DB5"/>
    <w:rsid w:val="002157E8"/>
    <w:rsid w:val="002334A3"/>
    <w:rsid w:val="002F6D88"/>
    <w:rsid w:val="003C2D5D"/>
    <w:rsid w:val="003E6208"/>
    <w:rsid w:val="004026E9"/>
    <w:rsid w:val="0046217C"/>
    <w:rsid w:val="004E229C"/>
    <w:rsid w:val="00587D1B"/>
    <w:rsid w:val="005E2A22"/>
    <w:rsid w:val="00615269"/>
    <w:rsid w:val="0065140D"/>
    <w:rsid w:val="006C2301"/>
    <w:rsid w:val="006E1BBB"/>
    <w:rsid w:val="00795269"/>
    <w:rsid w:val="00903268"/>
    <w:rsid w:val="009351E7"/>
    <w:rsid w:val="009A00C8"/>
    <w:rsid w:val="009D4B3D"/>
    <w:rsid w:val="009E1FD7"/>
    <w:rsid w:val="009F6D48"/>
    <w:rsid w:val="00A47B11"/>
    <w:rsid w:val="00AA7878"/>
    <w:rsid w:val="00B376E7"/>
    <w:rsid w:val="00B7618E"/>
    <w:rsid w:val="00C140AE"/>
    <w:rsid w:val="00C32034"/>
    <w:rsid w:val="00C9414E"/>
    <w:rsid w:val="00D62704"/>
    <w:rsid w:val="00E54D99"/>
    <w:rsid w:val="00E60C2B"/>
    <w:rsid w:val="00E64F5F"/>
    <w:rsid w:val="00EB2B40"/>
    <w:rsid w:val="00F3642E"/>
    <w:rsid w:val="00F65C80"/>
    <w:rsid w:val="00FD0B13"/>
    <w:rsid w:val="00FE60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1977"/>
  <w15:docId w15:val="{D15B4A2D-13E3-4262-B48B-14DEEF6D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26E9"/>
    <w:pPr>
      <w:spacing w:after="0" w:line="240" w:lineRule="auto"/>
      <w:ind w:left="1080"/>
    </w:pPr>
    <w:rPr>
      <w:rFonts w:ascii="Trebuchet MS" w:eastAsia="Times New Roman" w:hAnsi="Trebuchet MS" w:cs="Times New Roman"/>
      <w:color w:val="0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26E9"/>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6E9"/>
    <w:rPr>
      <w:rFonts w:ascii="Tahoma" w:eastAsia="Times New Roman" w:hAnsi="Tahoma" w:cs="Tahoma"/>
      <w:color w:val="000000"/>
      <w:sz w:val="16"/>
      <w:szCs w:val="16"/>
    </w:rPr>
  </w:style>
  <w:style w:type="paragraph" w:styleId="Geenafstand">
    <w:name w:val="No Spacing"/>
    <w:uiPriority w:val="1"/>
    <w:qFormat/>
    <w:rsid w:val="004026E9"/>
    <w:pPr>
      <w:spacing w:after="0" w:line="240" w:lineRule="auto"/>
      <w:ind w:left="1080"/>
    </w:pPr>
    <w:rPr>
      <w:rFonts w:ascii="Trebuchet MS" w:eastAsia="Times New Roman" w:hAnsi="Trebuchet MS" w:cs="Times New Roman"/>
      <w:color w:val="000000"/>
      <w:sz w:val="24"/>
      <w:szCs w:val="24"/>
    </w:rPr>
  </w:style>
  <w:style w:type="paragraph" w:styleId="Lijstalinea">
    <w:name w:val="List Paragraph"/>
    <w:basedOn w:val="Standaard"/>
    <w:uiPriority w:val="34"/>
    <w:qFormat/>
    <w:rsid w:val="000F2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79456">
      <w:bodyDiv w:val="1"/>
      <w:marLeft w:val="0"/>
      <w:marRight w:val="0"/>
      <w:marTop w:val="0"/>
      <w:marBottom w:val="0"/>
      <w:divBdr>
        <w:top w:val="none" w:sz="0" w:space="0" w:color="auto"/>
        <w:left w:val="none" w:sz="0" w:space="0" w:color="auto"/>
        <w:bottom w:val="none" w:sz="0" w:space="0" w:color="auto"/>
        <w:right w:val="none" w:sz="0" w:space="0" w:color="auto"/>
      </w:divBdr>
    </w:div>
    <w:div w:id="1133987805">
      <w:bodyDiv w:val="1"/>
      <w:marLeft w:val="0"/>
      <w:marRight w:val="0"/>
      <w:marTop w:val="0"/>
      <w:marBottom w:val="0"/>
      <w:divBdr>
        <w:top w:val="none" w:sz="0" w:space="0" w:color="auto"/>
        <w:left w:val="none" w:sz="0" w:space="0" w:color="auto"/>
        <w:bottom w:val="none" w:sz="0" w:space="0" w:color="auto"/>
        <w:right w:val="none" w:sz="0" w:space="0" w:color="auto"/>
      </w:divBdr>
    </w:div>
    <w:div w:id="1181043975">
      <w:bodyDiv w:val="1"/>
      <w:marLeft w:val="0"/>
      <w:marRight w:val="0"/>
      <w:marTop w:val="0"/>
      <w:marBottom w:val="0"/>
      <w:divBdr>
        <w:top w:val="none" w:sz="0" w:space="0" w:color="auto"/>
        <w:left w:val="none" w:sz="0" w:space="0" w:color="auto"/>
        <w:bottom w:val="none" w:sz="0" w:space="0" w:color="auto"/>
        <w:right w:val="none" w:sz="0" w:space="0" w:color="auto"/>
      </w:divBdr>
    </w:div>
    <w:div w:id="21044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4" ma:contentTypeDescription="Een nieuw document maken." ma:contentTypeScope="" ma:versionID="da066e35b2c3f4f7e9d8af3fc47e0580">
  <xsd:schema xmlns:xsd="http://www.w3.org/2001/XMLSchema" xmlns:xs="http://www.w3.org/2001/XMLSchema" xmlns:p="http://schemas.microsoft.com/office/2006/metadata/properties" xmlns:ns3="305d9c35-e4e7-46dc-b696-2e0d98cbe4ff" xmlns:ns4="4dfc51d9-fd9a-4c2e-9b35-2a6b8dbf690b" targetNamespace="http://schemas.microsoft.com/office/2006/metadata/properties" ma:root="true" ma:fieldsID="fa070e69f3ce2947807814194e96f6e6" ns3:_="" ns4:_="">
    <xsd:import namespace="305d9c35-e4e7-46dc-b696-2e0d98cbe4ff"/>
    <xsd:import namespace="4dfc51d9-fd9a-4c2e-9b35-2a6b8dbf69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LengthInSecond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77A53-CF5F-4AD6-8401-202556133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d9c35-e4e7-46dc-b696-2e0d98cbe4ff"/>
    <ds:schemaRef ds:uri="4dfc51d9-fd9a-4c2e-9b35-2a6b8dbf6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B9DF4-CFBB-4B03-A58E-A68408E77AF9}">
  <ds:schemaRefs>
    <ds:schemaRef ds:uri="http://schemas.microsoft.com/sharepoint/v3/contenttype/forms"/>
  </ds:schemaRefs>
</ds:datastoreItem>
</file>

<file path=customXml/itemProps3.xml><?xml version="1.0" encoding="utf-8"?>
<ds:datastoreItem xmlns:ds="http://schemas.openxmlformats.org/officeDocument/2006/customXml" ds:itemID="{CB2A8E45-F1C3-42CB-992E-3098A3D73F73}">
  <ds:schemaRefs>
    <ds:schemaRef ds:uri="305d9c35-e4e7-46dc-b696-2e0d98cbe4f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fc51d9-fd9a-4c2e-9b35-2a6b8dbf69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Mevissen,Roy R.H.L.</dc:creator>
  <cp:lastModifiedBy>Geboers,Sandra J.C.</cp:lastModifiedBy>
  <cp:revision>3</cp:revision>
  <cp:lastPrinted>2017-10-30T10:43:00Z</cp:lastPrinted>
  <dcterms:created xsi:type="dcterms:W3CDTF">2022-07-05T19:31:00Z</dcterms:created>
  <dcterms:modified xsi:type="dcterms:W3CDTF">2022-07-06T11:41:00Z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y fmtid="{D5CDD505-2E9C-101B-9397-08002B2CF9AE}" pid="3" name="_dlc_DocIdItemGuid">
    <vt:lpwstr>63e706bc-dbae-45c3-8074-5a66b7fd82b7</vt:lpwstr>
  </property>
</Properties>
</file>